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FD9" w:rsidRPr="00952C5E" w:rsidRDefault="00F83FD9" w:rsidP="00F83FD9">
      <w:pPr>
        <w:pStyle w:val="a3"/>
        <w:spacing w:before="0" w:beforeAutospacing="0" w:after="0" w:afterAutospacing="0" w:line="555" w:lineRule="atLeast"/>
        <w:jc w:val="center"/>
        <w:rPr>
          <w:rFonts w:ascii="微软雅黑" w:eastAsia="微软雅黑" w:hAnsi="微软雅黑"/>
          <w:b/>
          <w:color w:val="494949"/>
          <w:sz w:val="21"/>
          <w:szCs w:val="21"/>
        </w:rPr>
      </w:pPr>
      <w:r w:rsidRPr="00952C5E">
        <w:rPr>
          <w:rFonts w:ascii="方正小标宋简体" w:eastAsia="方正小标宋简体" w:hAnsi="微软雅黑" w:hint="eastAsia"/>
          <w:b/>
          <w:color w:val="494949"/>
          <w:sz w:val="32"/>
          <w:szCs w:val="32"/>
        </w:rPr>
        <w:t>广东省财政厅关于明确省直行政事业单位利用国有资产</w:t>
      </w:r>
    </w:p>
    <w:p w:rsidR="00F83FD9" w:rsidRPr="00952C5E" w:rsidRDefault="00F83FD9" w:rsidP="00F83FD9">
      <w:pPr>
        <w:pStyle w:val="a3"/>
        <w:spacing w:before="0" w:beforeAutospacing="0" w:after="0" w:afterAutospacing="0" w:line="555" w:lineRule="atLeast"/>
        <w:jc w:val="center"/>
        <w:rPr>
          <w:rFonts w:ascii="微软雅黑" w:eastAsia="微软雅黑" w:hAnsi="微软雅黑" w:hint="eastAsia"/>
          <w:b/>
          <w:color w:val="494949"/>
          <w:sz w:val="21"/>
          <w:szCs w:val="21"/>
        </w:rPr>
      </w:pPr>
      <w:r w:rsidRPr="00952C5E">
        <w:rPr>
          <w:rFonts w:ascii="方正小标宋简体" w:eastAsia="方正小标宋简体" w:hAnsi="微软雅黑" w:hint="eastAsia"/>
          <w:b/>
          <w:color w:val="494949"/>
          <w:sz w:val="32"/>
          <w:szCs w:val="32"/>
        </w:rPr>
        <w:t>对外出租出借收入管理有关事项的通知</w:t>
      </w:r>
    </w:p>
    <w:p w:rsidR="00F83FD9" w:rsidRDefault="00F83FD9" w:rsidP="00F83FD9">
      <w:pPr>
        <w:pStyle w:val="a3"/>
        <w:spacing w:before="0" w:beforeAutospacing="0" w:after="0" w:afterAutospacing="0" w:line="555" w:lineRule="atLeast"/>
        <w:jc w:val="center"/>
        <w:rPr>
          <w:rFonts w:ascii="微软雅黑" w:eastAsia="微软雅黑" w:hAnsi="微软雅黑" w:hint="eastAsia"/>
          <w:color w:val="494949"/>
          <w:sz w:val="21"/>
          <w:szCs w:val="21"/>
        </w:rPr>
      </w:pPr>
      <w:r>
        <w:rPr>
          <w:rStyle w:val="a4"/>
          <w:rFonts w:ascii="仿宋" w:eastAsia="仿宋" w:hAnsi="仿宋" w:hint="eastAsia"/>
          <w:color w:val="494949"/>
          <w:sz w:val="29"/>
          <w:szCs w:val="29"/>
        </w:rPr>
        <w:t>（粤财预〔2016〕401号）</w:t>
      </w:r>
    </w:p>
    <w:p w:rsidR="00F83FD9" w:rsidRDefault="00F83FD9" w:rsidP="00F83FD9">
      <w:pPr>
        <w:pStyle w:val="a3"/>
        <w:spacing w:before="0" w:beforeAutospacing="0" w:after="0" w:afterAutospacing="0" w:line="555" w:lineRule="atLeast"/>
        <w:jc w:val="both"/>
        <w:rPr>
          <w:rFonts w:ascii="微软雅黑" w:eastAsia="微软雅黑" w:hAnsi="微软雅黑" w:hint="eastAsia"/>
          <w:color w:val="494949"/>
          <w:sz w:val="21"/>
          <w:szCs w:val="21"/>
        </w:rPr>
      </w:pPr>
      <w:r>
        <w:rPr>
          <w:rStyle w:val="a4"/>
          <w:rFonts w:ascii="仿宋" w:eastAsia="仿宋" w:hAnsi="仿宋" w:hint="eastAsia"/>
          <w:color w:val="494949"/>
          <w:sz w:val="29"/>
          <w:szCs w:val="29"/>
        </w:rPr>
        <w:t>省直各部门:</w:t>
      </w:r>
      <w:bookmarkStart w:id="0" w:name="_GoBack"/>
      <w:bookmarkEnd w:id="0"/>
    </w:p>
    <w:p w:rsidR="00F83FD9" w:rsidRDefault="00F83FD9" w:rsidP="00F83FD9">
      <w:pPr>
        <w:pStyle w:val="a3"/>
        <w:spacing w:before="0" w:beforeAutospacing="0" w:after="0" w:afterAutospacing="0" w:line="555" w:lineRule="atLeast"/>
        <w:jc w:val="both"/>
        <w:rPr>
          <w:rFonts w:ascii="微软雅黑" w:eastAsia="微软雅黑" w:hAnsi="微软雅黑" w:hint="eastAsia"/>
          <w:color w:val="494949"/>
          <w:sz w:val="21"/>
          <w:szCs w:val="21"/>
        </w:rPr>
      </w:pPr>
      <w:r>
        <w:rPr>
          <w:rFonts w:hint="eastAsia"/>
          <w:color w:val="494949"/>
          <w:sz w:val="29"/>
          <w:szCs w:val="29"/>
        </w:rPr>
        <w:t> </w:t>
      </w:r>
      <w:r>
        <w:rPr>
          <w:rFonts w:ascii="仿宋" w:eastAsia="仿宋" w:hAnsi="仿宋" w:hint="eastAsia"/>
          <w:color w:val="494949"/>
          <w:sz w:val="29"/>
          <w:szCs w:val="29"/>
        </w:rPr>
        <w:t xml:space="preserve"> </w:t>
      </w:r>
      <w:r>
        <w:rPr>
          <w:rFonts w:hint="eastAsia"/>
          <w:color w:val="494949"/>
          <w:sz w:val="29"/>
          <w:szCs w:val="29"/>
        </w:rPr>
        <w:t> </w:t>
      </w:r>
      <w:r>
        <w:rPr>
          <w:rFonts w:ascii="仿宋" w:eastAsia="仿宋" w:hAnsi="仿宋" w:hint="eastAsia"/>
          <w:color w:val="494949"/>
          <w:sz w:val="29"/>
          <w:szCs w:val="29"/>
        </w:rPr>
        <w:t>按照《财政部关于印发(政府非税收入管理办法&gt;的通知》(财税〔2016〕33号)、《财政部关于深化地方事业单位改革做好财政相关工作的通知》(财综〔2016〕14号)有关要求，为进一步规范和加强我省省直事业单位国有资产对外出租、出借收入管理，我厅印发了《关于进一步明确事业单位出租出借收入使用管理的通知》(粤财资函〔2016〕67号)，要求省直事业单位经审批同意的有效出租期内发生的租金收入，从2016年8月1日起实行“收支两条线”管理。根据上述规定，为规范省直行政事业单位利用国有资产对外出租、出借收入(以下简称租金收入)预算管理，经报省政府领导批准，现将相关事项通知如下:</w:t>
      </w:r>
    </w:p>
    <w:p w:rsidR="00F83FD9" w:rsidRDefault="00F83FD9" w:rsidP="00F83FD9">
      <w:pPr>
        <w:pStyle w:val="a3"/>
        <w:spacing w:before="0" w:beforeAutospacing="0" w:after="0" w:afterAutospacing="0" w:line="555" w:lineRule="atLeast"/>
        <w:jc w:val="both"/>
        <w:rPr>
          <w:rFonts w:ascii="微软雅黑" w:eastAsia="微软雅黑" w:hAnsi="微软雅黑" w:hint="eastAsia"/>
          <w:color w:val="494949"/>
          <w:sz w:val="21"/>
          <w:szCs w:val="21"/>
        </w:rPr>
      </w:pPr>
      <w:r>
        <w:rPr>
          <w:rStyle w:val="a4"/>
          <w:rFonts w:hint="eastAsia"/>
          <w:color w:val="494949"/>
          <w:sz w:val="29"/>
          <w:szCs w:val="29"/>
        </w:rPr>
        <w:t>   </w:t>
      </w:r>
      <w:r>
        <w:rPr>
          <w:rStyle w:val="a4"/>
          <w:rFonts w:ascii="仿宋" w:eastAsia="仿宋" w:hAnsi="仿宋" w:hint="eastAsia"/>
          <w:color w:val="494949"/>
          <w:sz w:val="29"/>
          <w:szCs w:val="29"/>
        </w:rPr>
        <w:t xml:space="preserve"> 一、规范国有资产出租出借管理</w:t>
      </w:r>
    </w:p>
    <w:p w:rsidR="00F83FD9" w:rsidRDefault="00F83FD9" w:rsidP="00F83FD9">
      <w:pPr>
        <w:pStyle w:val="a3"/>
        <w:spacing w:before="0" w:beforeAutospacing="0" w:after="0" w:afterAutospacing="0" w:line="555" w:lineRule="atLeast"/>
        <w:jc w:val="both"/>
        <w:rPr>
          <w:rFonts w:ascii="微软雅黑" w:eastAsia="微软雅黑" w:hAnsi="微软雅黑" w:hint="eastAsia"/>
          <w:color w:val="494949"/>
          <w:sz w:val="21"/>
          <w:szCs w:val="21"/>
        </w:rPr>
      </w:pPr>
      <w:r>
        <w:rPr>
          <w:rFonts w:hint="eastAsia"/>
          <w:color w:val="494949"/>
          <w:sz w:val="29"/>
          <w:szCs w:val="29"/>
        </w:rPr>
        <w:t> </w:t>
      </w:r>
      <w:r>
        <w:rPr>
          <w:rFonts w:ascii="仿宋" w:eastAsia="仿宋" w:hAnsi="仿宋" w:hint="eastAsia"/>
          <w:color w:val="494949"/>
          <w:sz w:val="29"/>
          <w:szCs w:val="29"/>
        </w:rPr>
        <w:t xml:space="preserve"> </w:t>
      </w:r>
      <w:r>
        <w:rPr>
          <w:rFonts w:hint="eastAsia"/>
          <w:color w:val="494949"/>
          <w:sz w:val="29"/>
          <w:szCs w:val="29"/>
        </w:rPr>
        <w:t> </w:t>
      </w:r>
      <w:r>
        <w:rPr>
          <w:rFonts w:ascii="仿宋" w:eastAsia="仿宋" w:hAnsi="仿宋" w:hint="eastAsia"/>
          <w:color w:val="494949"/>
          <w:sz w:val="29"/>
          <w:szCs w:val="29"/>
        </w:rPr>
        <w:t>财税〔2016〕33号文(附件1)规定，各级国家机关、事业单位、代行政府职能的社会团体及其他组织依法利用国家权力、政府信誉、国有资源(资产)所有者权益等取得的国有资源(资产)有偿使用收入属于政府非税收入，纳入财政预算管理，应当</w:t>
      </w:r>
      <w:proofErr w:type="gramStart"/>
      <w:r>
        <w:rPr>
          <w:rFonts w:ascii="仿宋" w:eastAsia="仿宋" w:hAnsi="仿宋" w:hint="eastAsia"/>
          <w:color w:val="494949"/>
          <w:sz w:val="29"/>
          <w:szCs w:val="29"/>
        </w:rPr>
        <w:t>全部土缴国库</w:t>
      </w:r>
      <w:proofErr w:type="gramEnd"/>
      <w:r>
        <w:rPr>
          <w:rFonts w:ascii="仿宋" w:eastAsia="仿宋" w:hAnsi="仿宋" w:hint="eastAsia"/>
          <w:color w:val="494949"/>
          <w:sz w:val="29"/>
          <w:szCs w:val="29"/>
        </w:rPr>
        <w:t>。任何部门、单位和个人不得截留、占用、挪用、坐支或者拖欠。省直各行政事业单位应按照粤财资〔2011〕18号文(附件2)规定，做好相关出租、出借管理工作。具体为:</w:t>
      </w:r>
    </w:p>
    <w:p w:rsidR="00F83FD9" w:rsidRDefault="00F83FD9" w:rsidP="00F83FD9">
      <w:pPr>
        <w:pStyle w:val="a3"/>
        <w:spacing w:before="0" w:beforeAutospacing="0" w:after="0" w:afterAutospacing="0" w:line="555" w:lineRule="atLeast"/>
        <w:jc w:val="both"/>
        <w:rPr>
          <w:rFonts w:ascii="微软雅黑" w:eastAsia="微软雅黑" w:hAnsi="微软雅黑" w:hint="eastAsia"/>
          <w:color w:val="494949"/>
          <w:sz w:val="21"/>
          <w:szCs w:val="21"/>
        </w:rPr>
      </w:pPr>
      <w:r>
        <w:rPr>
          <w:rFonts w:hint="eastAsia"/>
          <w:color w:val="494949"/>
          <w:sz w:val="29"/>
          <w:szCs w:val="29"/>
        </w:rPr>
        <w:lastRenderedPageBreak/>
        <w:t> </w:t>
      </w:r>
      <w:r>
        <w:rPr>
          <w:rFonts w:ascii="仿宋" w:eastAsia="仿宋" w:hAnsi="仿宋" w:hint="eastAsia"/>
          <w:color w:val="494949"/>
          <w:sz w:val="29"/>
          <w:szCs w:val="29"/>
        </w:rPr>
        <w:t xml:space="preserve"> </w:t>
      </w:r>
      <w:r>
        <w:rPr>
          <w:rFonts w:hint="eastAsia"/>
          <w:color w:val="494949"/>
          <w:sz w:val="29"/>
          <w:szCs w:val="29"/>
        </w:rPr>
        <w:t> </w:t>
      </w:r>
      <w:r>
        <w:rPr>
          <w:rFonts w:ascii="仿宋" w:eastAsia="仿宋" w:hAnsi="仿宋" w:hint="eastAsia"/>
          <w:color w:val="494949"/>
          <w:sz w:val="29"/>
          <w:szCs w:val="29"/>
        </w:rPr>
        <w:t>(</w:t>
      </w:r>
      <w:proofErr w:type="gramStart"/>
      <w:r>
        <w:rPr>
          <w:rFonts w:ascii="仿宋" w:eastAsia="仿宋" w:hAnsi="仿宋" w:hint="eastAsia"/>
          <w:color w:val="494949"/>
          <w:sz w:val="29"/>
          <w:szCs w:val="29"/>
        </w:rPr>
        <w:t>一</w:t>
      </w:r>
      <w:proofErr w:type="gramEnd"/>
      <w:r>
        <w:rPr>
          <w:rFonts w:ascii="仿宋" w:eastAsia="仿宋" w:hAnsi="仿宋" w:hint="eastAsia"/>
          <w:color w:val="494949"/>
          <w:sz w:val="29"/>
          <w:szCs w:val="29"/>
        </w:rPr>
        <w:t>)所有国有资产出租、出借必须按程序报批、报备。未按规定履行报批、报备程序的，属于违规处理国有资产，不得将违规处理国有资产相关出租、出借收入编列预算和申请资金。</w:t>
      </w:r>
    </w:p>
    <w:p w:rsidR="00F83FD9" w:rsidRDefault="00F83FD9" w:rsidP="00F83FD9">
      <w:pPr>
        <w:pStyle w:val="a3"/>
        <w:spacing w:before="0" w:beforeAutospacing="0" w:after="0" w:afterAutospacing="0" w:line="555" w:lineRule="atLeast"/>
        <w:jc w:val="both"/>
        <w:rPr>
          <w:rFonts w:ascii="微软雅黑" w:eastAsia="微软雅黑" w:hAnsi="微软雅黑" w:hint="eastAsia"/>
          <w:color w:val="494949"/>
          <w:sz w:val="21"/>
          <w:szCs w:val="21"/>
        </w:rPr>
      </w:pPr>
      <w:r>
        <w:rPr>
          <w:rFonts w:hint="eastAsia"/>
          <w:color w:val="494949"/>
          <w:sz w:val="29"/>
          <w:szCs w:val="29"/>
        </w:rPr>
        <w:t> </w:t>
      </w:r>
      <w:r>
        <w:rPr>
          <w:rFonts w:ascii="仿宋" w:eastAsia="仿宋" w:hAnsi="仿宋" w:hint="eastAsia"/>
          <w:color w:val="494949"/>
          <w:sz w:val="29"/>
          <w:szCs w:val="29"/>
        </w:rPr>
        <w:t xml:space="preserve"> </w:t>
      </w:r>
      <w:r>
        <w:rPr>
          <w:rFonts w:hint="eastAsia"/>
          <w:color w:val="494949"/>
          <w:sz w:val="29"/>
          <w:szCs w:val="29"/>
        </w:rPr>
        <w:t> </w:t>
      </w:r>
      <w:r>
        <w:rPr>
          <w:rFonts w:ascii="仿宋" w:eastAsia="仿宋" w:hAnsi="仿宋" w:hint="eastAsia"/>
          <w:color w:val="494949"/>
          <w:sz w:val="29"/>
          <w:szCs w:val="29"/>
        </w:rPr>
        <w:t>(二)对2016年8月1日前已发生，但未按程序履行报批(报备)程序的出租出借行为及收入，省财政厅将组织开展清理工作请各部门(单位)先对照中央和省有关规定进行自查，认真摸查本部门及所属单位是否存在违规出租、出借，出租、出借收入未按规定上缴及违规列支等行为。</w:t>
      </w:r>
      <w:proofErr w:type="gramStart"/>
      <w:r>
        <w:rPr>
          <w:rFonts w:ascii="仿宋" w:eastAsia="仿宋" w:hAnsi="仿宋" w:hint="eastAsia"/>
          <w:color w:val="494949"/>
          <w:sz w:val="29"/>
          <w:szCs w:val="29"/>
        </w:rPr>
        <w:t>具体清理</w:t>
      </w:r>
      <w:proofErr w:type="gramEnd"/>
      <w:r>
        <w:rPr>
          <w:rFonts w:ascii="仿宋" w:eastAsia="仿宋" w:hAnsi="仿宋" w:hint="eastAsia"/>
          <w:color w:val="494949"/>
          <w:sz w:val="29"/>
          <w:szCs w:val="29"/>
        </w:rPr>
        <w:t>检查事项，省财政厅将另又明确。</w:t>
      </w:r>
    </w:p>
    <w:p w:rsidR="00F83FD9" w:rsidRDefault="00F83FD9" w:rsidP="00F83FD9">
      <w:pPr>
        <w:pStyle w:val="a3"/>
        <w:spacing w:before="0" w:beforeAutospacing="0" w:after="0" w:afterAutospacing="0" w:line="555" w:lineRule="atLeast"/>
        <w:jc w:val="both"/>
        <w:rPr>
          <w:rFonts w:ascii="微软雅黑" w:eastAsia="微软雅黑" w:hAnsi="微软雅黑" w:hint="eastAsia"/>
          <w:color w:val="494949"/>
          <w:sz w:val="21"/>
          <w:szCs w:val="21"/>
        </w:rPr>
      </w:pPr>
      <w:r>
        <w:rPr>
          <w:rFonts w:hint="eastAsia"/>
          <w:color w:val="494949"/>
          <w:sz w:val="29"/>
          <w:szCs w:val="29"/>
        </w:rPr>
        <w:t> </w:t>
      </w:r>
      <w:r>
        <w:rPr>
          <w:rFonts w:ascii="仿宋" w:eastAsia="仿宋" w:hAnsi="仿宋" w:hint="eastAsia"/>
          <w:color w:val="494949"/>
          <w:sz w:val="29"/>
          <w:szCs w:val="29"/>
        </w:rPr>
        <w:t xml:space="preserve"> </w:t>
      </w:r>
      <w:r>
        <w:rPr>
          <w:rFonts w:hint="eastAsia"/>
          <w:color w:val="494949"/>
          <w:sz w:val="29"/>
          <w:szCs w:val="29"/>
        </w:rPr>
        <w:t> </w:t>
      </w:r>
      <w:r>
        <w:rPr>
          <w:rFonts w:ascii="仿宋" w:eastAsia="仿宋" w:hAnsi="仿宋" w:hint="eastAsia"/>
          <w:color w:val="494949"/>
          <w:sz w:val="29"/>
          <w:szCs w:val="29"/>
        </w:rPr>
        <w:t>(三)对涉及到2016年8月1日后收入且需编列2017年度预算(</w:t>
      </w:r>
      <w:proofErr w:type="gramStart"/>
      <w:r>
        <w:rPr>
          <w:rFonts w:ascii="仿宋" w:eastAsia="仿宋" w:hAnsi="仿宋" w:hint="eastAsia"/>
          <w:color w:val="494949"/>
          <w:sz w:val="29"/>
          <w:szCs w:val="29"/>
        </w:rPr>
        <w:t>含以前</w:t>
      </w:r>
      <w:proofErr w:type="gramEnd"/>
      <w:r>
        <w:rPr>
          <w:rFonts w:ascii="仿宋" w:eastAsia="仿宋" w:hAnsi="仿宋" w:hint="eastAsia"/>
          <w:color w:val="494949"/>
          <w:sz w:val="29"/>
          <w:szCs w:val="29"/>
        </w:rPr>
        <w:t>年度未经审批但已发生的)的国有资产出租、出借行为，各主管部门应在2016年10月30日前抓紧向省财政厅申请办理相关手续。其中，对出租、出借资产金额50万元以上(含50万元)及期限在6个月以上的实施审批制，在此范围外的实施备案制。具体按照粤财资〔2011〕18号文有关规定执行。</w:t>
      </w:r>
    </w:p>
    <w:p w:rsidR="00F83FD9" w:rsidRDefault="00F83FD9" w:rsidP="00F83FD9">
      <w:pPr>
        <w:pStyle w:val="a3"/>
        <w:spacing w:before="0" w:beforeAutospacing="0" w:after="0" w:afterAutospacing="0" w:line="555" w:lineRule="atLeast"/>
        <w:jc w:val="both"/>
        <w:rPr>
          <w:rFonts w:ascii="微软雅黑" w:eastAsia="微软雅黑" w:hAnsi="微软雅黑" w:hint="eastAsia"/>
          <w:color w:val="494949"/>
          <w:sz w:val="21"/>
          <w:szCs w:val="21"/>
        </w:rPr>
      </w:pPr>
      <w:r>
        <w:rPr>
          <w:rFonts w:hint="eastAsia"/>
          <w:color w:val="494949"/>
          <w:sz w:val="29"/>
          <w:szCs w:val="29"/>
        </w:rPr>
        <w:t> </w:t>
      </w:r>
      <w:r>
        <w:rPr>
          <w:rFonts w:ascii="仿宋" w:eastAsia="仿宋" w:hAnsi="仿宋" w:hint="eastAsia"/>
          <w:color w:val="494949"/>
          <w:sz w:val="29"/>
          <w:szCs w:val="29"/>
        </w:rPr>
        <w:t xml:space="preserve"> </w:t>
      </w:r>
      <w:r>
        <w:rPr>
          <w:rFonts w:hint="eastAsia"/>
          <w:color w:val="494949"/>
          <w:sz w:val="29"/>
          <w:szCs w:val="29"/>
        </w:rPr>
        <w:t> </w:t>
      </w:r>
      <w:r>
        <w:rPr>
          <w:rFonts w:ascii="仿宋" w:eastAsia="仿宋" w:hAnsi="仿宋" w:hint="eastAsia"/>
          <w:color w:val="494949"/>
          <w:sz w:val="29"/>
          <w:szCs w:val="29"/>
        </w:rPr>
        <w:t>(四)2017年及以后年度，应严格按照粤财资〔2016〕18号文规定，由主管部门于向省财政厅(资产处)报批或备案下一年度资产出租出借全年计划和出租出借行为，并据此编列下一年度预算。</w:t>
      </w:r>
    </w:p>
    <w:p w:rsidR="00F83FD9" w:rsidRDefault="00F83FD9" w:rsidP="00F83FD9">
      <w:pPr>
        <w:pStyle w:val="a3"/>
        <w:spacing w:before="0" w:beforeAutospacing="0" w:after="0" w:afterAutospacing="0" w:line="555" w:lineRule="atLeast"/>
        <w:jc w:val="both"/>
        <w:rPr>
          <w:rFonts w:ascii="微软雅黑" w:eastAsia="微软雅黑" w:hAnsi="微软雅黑" w:hint="eastAsia"/>
          <w:color w:val="494949"/>
          <w:sz w:val="21"/>
          <w:szCs w:val="21"/>
        </w:rPr>
      </w:pPr>
      <w:r>
        <w:rPr>
          <w:rFonts w:hint="eastAsia"/>
          <w:color w:val="494949"/>
          <w:sz w:val="29"/>
          <w:szCs w:val="29"/>
        </w:rPr>
        <w:t> </w:t>
      </w:r>
      <w:r>
        <w:rPr>
          <w:rFonts w:ascii="仿宋" w:eastAsia="仿宋" w:hAnsi="仿宋" w:hint="eastAsia"/>
          <w:color w:val="494949"/>
          <w:sz w:val="29"/>
          <w:szCs w:val="29"/>
        </w:rPr>
        <w:t xml:space="preserve"> </w:t>
      </w:r>
      <w:r>
        <w:rPr>
          <w:rFonts w:hint="eastAsia"/>
          <w:color w:val="494949"/>
          <w:sz w:val="29"/>
          <w:szCs w:val="29"/>
        </w:rPr>
        <w:t> </w:t>
      </w:r>
      <w:r>
        <w:rPr>
          <w:rFonts w:ascii="仿宋" w:eastAsia="仿宋" w:hAnsi="仿宋" w:hint="eastAsia"/>
          <w:color w:val="494949"/>
          <w:sz w:val="29"/>
          <w:szCs w:val="29"/>
        </w:rPr>
        <w:t>(五)年度中，各主管部门应加强对下属单位对外出租、出借国有资产行为的监督管理，建立对外出租、出借</w:t>
      </w:r>
      <w:proofErr w:type="gramStart"/>
      <w:r>
        <w:rPr>
          <w:rFonts w:ascii="仿宋" w:eastAsia="仿宋" w:hAnsi="仿宋" w:hint="eastAsia"/>
          <w:color w:val="494949"/>
          <w:sz w:val="29"/>
          <w:szCs w:val="29"/>
        </w:rPr>
        <w:t>资产台</w:t>
      </w:r>
      <w:proofErr w:type="gramEnd"/>
      <w:r>
        <w:rPr>
          <w:rFonts w:ascii="仿宋" w:eastAsia="仿宋" w:hAnsi="仿宋" w:hint="eastAsia"/>
          <w:color w:val="494949"/>
          <w:sz w:val="29"/>
          <w:szCs w:val="29"/>
        </w:rPr>
        <w:t>账，实现动态跟踪管理，确保国有资产安全完整和使用效益。各单位对外出租、出借资产的台账。应列明出租出借项目批准部门、批准时间、出租出借时间、租金、合同编号、租户名称等内容。为及时掌握各单位</w:t>
      </w:r>
      <w:r>
        <w:rPr>
          <w:rFonts w:ascii="仿宋" w:eastAsia="仿宋" w:hAnsi="仿宋" w:hint="eastAsia"/>
          <w:color w:val="494949"/>
          <w:sz w:val="29"/>
          <w:szCs w:val="29"/>
        </w:rPr>
        <w:lastRenderedPageBreak/>
        <w:t>利用国有资产出租出借变动情况，各主管部门应于每年8月10日、翌年2月10日向省财政厅(资产处)上报本部门的出租出借变动情况，包括临时发生但未报备情况、在经审批同意的有效出租期内发生租金变动的情况等等。其中，各单位在报送对外出租、出借</w:t>
      </w:r>
      <w:proofErr w:type="gramStart"/>
      <w:r>
        <w:rPr>
          <w:rFonts w:ascii="仿宋" w:eastAsia="仿宋" w:hAnsi="仿宋" w:hint="eastAsia"/>
          <w:color w:val="494949"/>
          <w:sz w:val="29"/>
          <w:szCs w:val="29"/>
        </w:rPr>
        <w:t>资产台账及</w:t>
      </w:r>
      <w:proofErr w:type="gramEnd"/>
      <w:r>
        <w:rPr>
          <w:rFonts w:ascii="仿宋" w:eastAsia="仿宋" w:hAnsi="仿宋" w:hint="eastAsia"/>
          <w:color w:val="494949"/>
          <w:sz w:val="29"/>
          <w:szCs w:val="29"/>
        </w:rPr>
        <w:t>相关资料时，应列明租金收入及可剔除的相关费用，并提供相关费用的合同依据和缴款依据。</w:t>
      </w:r>
    </w:p>
    <w:p w:rsidR="00F83FD9" w:rsidRDefault="00F83FD9" w:rsidP="00F83FD9">
      <w:pPr>
        <w:pStyle w:val="a3"/>
        <w:spacing w:before="0" w:beforeAutospacing="0" w:after="0" w:afterAutospacing="0" w:line="555" w:lineRule="atLeast"/>
        <w:jc w:val="both"/>
        <w:rPr>
          <w:rFonts w:ascii="微软雅黑" w:eastAsia="微软雅黑" w:hAnsi="微软雅黑" w:hint="eastAsia"/>
          <w:color w:val="494949"/>
          <w:sz w:val="21"/>
          <w:szCs w:val="21"/>
        </w:rPr>
      </w:pPr>
      <w:r>
        <w:rPr>
          <w:rFonts w:hint="eastAsia"/>
          <w:color w:val="494949"/>
          <w:sz w:val="29"/>
          <w:szCs w:val="29"/>
        </w:rPr>
        <w:t> </w:t>
      </w:r>
      <w:r>
        <w:rPr>
          <w:rFonts w:ascii="仿宋" w:eastAsia="仿宋" w:hAnsi="仿宋" w:hint="eastAsia"/>
          <w:color w:val="494949"/>
          <w:sz w:val="29"/>
          <w:szCs w:val="29"/>
        </w:rPr>
        <w:t xml:space="preserve"> </w:t>
      </w:r>
      <w:r>
        <w:rPr>
          <w:rFonts w:hint="eastAsia"/>
          <w:color w:val="494949"/>
          <w:sz w:val="29"/>
          <w:szCs w:val="29"/>
        </w:rPr>
        <w:t> </w:t>
      </w:r>
      <w:r>
        <w:rPr>
          <w:rFonts w:ascii="仿宋" w:eastAsia="仿宋" w:hAnsi="仿宋" w:hint="eastAsia"/>
          <w:color w:val="494949"/>
          <w:sz w:val="29"/>
          <w:szCs w:val="29"/>
        </w:rPr>
        <w:t>(六)省财政厅</w:t>
      </w:r>
      <w:proofErr w:type="gramStart"/>
      <w:r>
        <w:rPr>
          <w:rFonts w:ascii="仿宋" w:eastAsia="仿宋" w:hAnsi="仿宋" w:hint="eastAsia"/>
          <w:color w:val="494949"/>
          <w:sz w:val="29"/>
          <w:szCs w:val="29"/>
        </w:rPr>
        <w:t>〔</w:t>
      </w:r>
      <w:proofErr w:type="gramEnd"/>
      <w:r>
        <w:rPr>
          <w:rFonts w:ascii="仿宋" w:eastAsia="仿宋" w:hAnsi="仿宋" w:hint="eastAsia"/>
          <w:color w:val="494949"/>
          <w:sz w:val="29"/>
          <w:szCs w:val="29"/>
        </w:rPr>
        <w:t>监督局)将会同审计等相关监督部门对违规处理国有资产行为和单位进行查处。对经查处的违规处置资产收入一律作为罚没收入入库，一律不得返拨部门(单位)使用，并按《财政违法行为处罚处分条例》(国务院令第427号)追究相关责任人责任。</w:t>
      </w:r>
    </w:p>
    <w:p w:rsidR="00F83FD9" w:rsidRDefault="00F83FD9" w:rsidP="00F83FD9">
      <w:pPr>
        <w:pStyle w:val="a3"/>
        <w:spacing w:before="0" w:beforeAutospacing="0" w:after="0" w:afterAutospacing="0" w:line="555" w:lineRule="atLeast"/>
        <w:jc w:val="both"/>
        <w:rPr>
          <w:rFonts w:ascii="微软雅黑" w:eastAsia="微软雅黑" w:hAnsi="微软雅黑" w:hint="eastAsia"/>
          <w:color w:val="494949"/>
          <w:sz w:val="21"/>
          <w:szCs w:val="21"/>
        </w:rPr>
      </w:pPr>
      <w:r>
        <w:rPr>
          <w:rStyle w:val="a4"/>
          <w:rFonts w:hint="eastAsia"/>
          <w:color w:val="494949"/>
          <w:sz w:val="29"/>
          <w:szCs w:val="29"/>
        </w:rPr>
        <w:t>   </w:t>
      </w:r>
      <w:r>
        <w:rPr>
          <w:rStyle w:val="a4"/>
          <w:rFonts w:ascii="仿宋" w:eastAsia="仿宋" w:hAnsi="仿宋" w:hint="eastAsia"/>
          <w:color w:val="494949"/>
          <w:sz w:val="29"/>
          <w:szCs w:val="29"/>
        </w:rPr>
        <w:t xml:space="preserve"> 二、规范租金收入收缴管理</w:t>
      </w:r>
    </w:p>
    <w:p w:rsidR="00F83FD9" w:rsidRDefault="00F83FD9" w:rsidP="00F83FD9">
      <w:pPr>
        <w:pStyle w:val="a3"/>
        <w:spacing w:before="0" w:beforeAutospacing="0" w:after="0" w:afterAutospacing="0" w:line="555" w:lineRule="atLeast"/>
        <w:jc w:val="both"/>
        <w:rPr>
          <w:rFonts w:ascii="微软雅黑" w:eastAsia="微软雅黑" w:hAnsi="微软雅黑" w:hint="eastAsia"/>
          <w:color w:val="494949"/>
          <w:sz w:val="21"/>
          <w:szCs w:val="21"/>
        </w:rPr>
      </w:pPr>
      <w:r>
        <w:rPr>
          <w:rFonts w:hint="eastAsia"/>
          <w:color w:val="494949"/>
          <w:sz w:val="29"/>
          <w:szCs w:val="29"/>
        </w:rPr>
        <w:t> </w:t>
      </w:r>
      <w:r>
        <w:rPr>
          <w:rFonts w:ascii="仿宋" w:eastAsia="仿宋" w:hAnsi="仿宋" w:hint="eastAsia"/>
          <w:color w:val="494949"/>
          <w:sz w:val="29"/>
          <w:szCs w:val="29"/>
        </w:rPr>
        <w:t xml:space="preserve"> </w:t>
      </w:r>
      <w:r>
        <w:rPr>
          <w:rFonts w:hint="eastAsia"/>
          <w:color w:val="494949"/>
          <w:sz w:val="29"/>
          <w:szCs w:val="29"/>
        </w:rPr>
        <w:t> </w:t>
      </w:r>
      <w:r>
        <w:rPr>
          <w:rFonts w:ascii="仿宋" w:eastAsia="仿宋" w:hAnsi="仿宋" w:hint="eastAsia"/>
          <w:color w:val="494949"/>
          <w:sz w:val="29"/>
          <w:szCs w:val="29"/>
        </w:rPr>
        <w:t>省直行政事业单位租金收入原则上统一通过省级非税收入管理系统进行收缴。</w:t>
      </w:r>
    </w:p>
    <w:p w:rsidR="00F83FD9" w:rsidRDefault="00F83FD9" w:rsidP="00F83FD9">
      <w:pPr>
        <w:pStyle w:val="a3"/>
        <w:spacing w:before="0" w:beforeAutospacing="0" w:after="0" w:afterAutospacing="0" w:line="555" w:lineRule="atLeast"/>
        <w:jc w:val="both"/>
        <w:rPr>
          <w:rFonts w:ascii="微软雅黑" w:eastAsia="微软雅黑" w:hAnsi="微软雅黑" w:hint="eastAsia"/>
          <w:color w:val="494949"/>
          <w:sz w:val="21"/>
          <w:szCs w:val="21"/>
        </w:rPr>
      </w:pPr>
      <w:r>
        <w:rPr>
          <w:rFonts w:hint="eastAsia"/>
          <w:color w:val="494949"/>
          <w:sz w:val="29"/>
          <w:szCs w:val="29"/>
        </w:rPr>
        <w:t> </w:t>
      </w:r>
      <w:r>
        <w:rPr>
          <w:rFonts w:ascii="仿宋" w:eastAsia="仿宋" w:hAnsi="仿宋" w:hint="eastAsia"/>
          <w:color w:val="494949"/>
          <w:sz w:val="29"/>
          <w:szCs w:val="29"/>
        </w:rPr>
        <w:t xml:space="preserve"> </w:t>
      </w:r>
      <w:r>
        <w:rPr>
          <w:rFonts w:hint="eastAsia"/>
          <w:color w:val="494949"/>
          <w:sz w:val="29"/>
          <w:szCs w:val="29"/>
        </w:rPr>
        <w:t> </w:t>
      </w:r>
      <w:r>
        <w:rPr>
          <w:rFonts w:ascii="仿宋" w:eastAsia="仿宋" w:hAnsi="仿宋" w:hint="eastAsia"/>
          <w:color w:val="494949"/>
          <w:sz w:val="29"/>
          <w:szCs w:val="29"/>
        </w:rPr>
        <w:t>(</w:t>
      </w:r>
      <w:proofErr w:type="gramStart"/>
      <w:r>
        <w:rPr>
          <w:rFonts w:ascii="仿宋" w:eastAsia="仿宋" w:hAnsi="仿宋" w:hint="eastAsia"/>
          <w:color w:val="494949"/>
          <w:sz w:val="29"/>
          <w:szCs w:val="29"/>
        </w:rPr>
        <w:t>一</w:t>
      </w:r>
      <w:proofErr w:type="gramEnd"/>
      <w:r>
        <w:rPr>
          <w:rFonts w:ascii="仿宋" w:eastAsia="仿宋" w:hAnsi="仿宋" w:hint="eastAsia"/>
          <w:color w:val="494949"/>
          <w:sz w:val="29"/>
          <w:szCs w:val="29"/>
        </w:rPr>
        <w:t>)按规定凡需实行“收支两条线”管理上缴省财政的省直行政事业单位资产出租、出借收入，在缴纳相应税费及发生的相关费用后，由各单位统一通过省级非税收入管理系统上缴省财政。非税系统具体收缴流程如下:各单位作为执收点通过数字证书(安全密钥)登陆省级非税收入管理系统，打印《广东省省级非税收入缴款通知书》，凭缴款通知书到各代收银行(目前为工行、建行、中行、平安银行)网点上缴款项，银行收款后打印《广东省非税收入电子票据》交缴款人。缴款可使用现金和转账两种方式，使用转账方式缴款的，需按照《广东省省级非税收入缴款通知书》背面的“转</w:t>
      </w:r>
      <w:r>
        <w:rPr>
          <w:rFonts w:ascii="仿宋" w:eastAsia="仿宋" w:hAnsi="仿宋" w:hint="eastAsia"/>
          <w:color w:val="494949"/>
          <w:sz w:val="29"/>
          <w:szCs w:val="29"/>
        </w:rPr>
        <w:lastRenderedPageBreak/>
        <w:t>账缴款须知”规定的流程进行转账具体缴纳时间可根据单位与承租</w:t>
      </w:r>
      <w:proofErr w:type="gramStart"/>
      <w:r>
        <w:rPr>
          <w:rFonts w:ascii="仿宋" w:eastAsia="仿宋" w:hAnsi="仿宋" w:hint="eastAsia"/>
          <w:color w:val="494949"/>
          <w:sz w:val="29"/>
          <w:szCs w:val="29"/>
        </w:rPr>
        <w:t>万合同</w:t>
      </w:r>
      <w:proofErr w:type="gramEnd"/>
      <w:r>
        <w:rPr>
          <w:rFonts w:ascii="仿宋" w:eastAsia="仿宋" w:hAnsi="仿宋" w:hint="eastAsia"/>
          <w:color w:val="494949"/>
          <w:sz w:val="29"/>
          <w:szCs w:val="29"/>
        </w:rPr>
        <w:t>约定。由单位通过非税系统开出缴纳通知书，缴款人凭通知书到各代理银行均可缴纳，各单位可通过非税系统实时查询收缴情况。</w:t>
      </w:r>
    </w:p>
    <w:p w:rsidR="00F83FD9" w:rsidRDefault="00F83FD9" w:rsidP="00F83FD9">
      <w:pPr>
        <w:pStyle w:val="a3"/>
        <w:spacing w:before="0" w:beforeAutospacing="0" w:after="0" w:afterAutospacing="0" w:line="555" w:lineRule="atLeast"/>
        <w:jc w:val="both"/>
        <w:rPr>
          <w:rFonts w:ascii="微软雅黑" w:eastAsia="微软雅黑" w:hAnsi="微软雅黑" w:hint="eastAsia"/>
          <w:color w:val="494949"/>
          <w:sz w:val="21"/>
          <w:szCs w:val="21"/>
        </w:rPr>
      </w:pPr>
      <w:r>
        <w:rPr>
          <w:rFonts w:hint="eastAsia"/>
          <w:color w:val="494949"/>
          <w:sz w:val="29"/>
          <w:szCs w:val="29"/>
        </w:rPr>
        <w:t> </w:t>
      </w:r>
      <w:r>
        <w:rPr>
          <w:rFonts w:ascii="仿宋" w:eastAsia="仿宋" w:hAnsi="仿宋" w:hint="eastAsia"/>
          <w:color w:val="494949"/>
          <w:sz w:val="29"/>
          <w:szCs w:val="29"/>
        </w:rPr>
        <w:t xml:space="preserve"> </w:t>
      </w:r>
      <w:r>
        <w:rPr>
          <w:rFonts w:hint="eastAsia"/>
          <w:color w:val="494949"/>
          <w:sz w:val="29"/>
          <w:szCs w:val="29"/>
        </w:rPr>
        <w:t> </w:t>
      </w:r>
      <w:r>
        <w:rPr>
          <w:rFonts w:ascii="仿宋" w:eastAsia="仿宋" w:hAnsi="仿宋" w:hint="eastAsia"/>
          <w:color w:val="494949"/>
          <w:sz w:val="29"/>
          <w:szCs w:val="29"/>
        </w:rPr>
        <w:t>(二)有关涉税收费，按照财综〔2004〕53号文(附件3)关于“政府非税收入来源中按照国家有关规定需要依法纳税的，应按税务部门的规定使用税务发票，并将缴纳税款后的政府非税收入全额上缴国库或财政专户”的要求执行，剩余资金通过非税系统缴纳。</w:t>
      </w:r>
    </w:p>
    <w:p w:rsidR="00F83FD9" w:rsidRDefault="00F83FD9" w:rsidP="00F83FD9">
      <w:pPr>
        <w:pStyle w:val="a3"/>
        <w:spacing w:before="0" w:beforeAutospacing="0" w:after="0" w:afterAutospacing="0" w:line="555" w:lineRule="atLeast"/>
        <w:jc w:val="both"/>
        <w:rPr>
          <w:rFonts w:ascii="微软雅黑" w:eastAsia="微软雅黑" w:hAnsi="微软雅黑" w:hint="eastAsia"/>
          <w:color w:val="494949"/>
          <w:sz w:val="21"/>
          <w:szCs w:val="21"/>
        </w:rPr>
      </w:pPr>
      <w:r>
        <w:rPr>
          <w:rFonts w:hint="eastAsia"/>
          <w:color w:val="494949"/>
          <w:sz w:val="29"/>
          <w:szCs w:val="29"/>
        </w:rPr>
        <w:t> </w:t>
      </w:r>
      <w:r>
        <w:rPr>
          <w:rFonts w:ascii="仿宋" w:eastAsia="仿宋" w:hAnsi="仿宋" w:hint="eastAsia"/>
          <w:color w:val="494949"/>
          <w:sz w:val="29"/>
          <w:szCs w:val="29"/>
        </w:rPr>
        <w:t xml:space="preserve"> </w:t>
      </w:r>
      <w:r>
        <w:rPr>
          <w:rFonts w:hint="eastAsia"/>
          <w:color w:val="494949"/>
          <w:sz w:val="29"/>
          <w:szCs w:val="29"/>
        </w:rPr>
        <w:t> </w:t>
      </w:r>
      <w:r>
        <w:rPr>
          <w:rFonts w:ascii="仿宋" w:eastAsia="仿宋" w:hAnsi="仿宋" w:hint="eastAsia"/>
          <w:color w:val="494949"/>
          <w:sz w:val="29"/>
          <w:szCs w:val="29"/>
        </w:rPr>
        <w:t>(三)事业单位国有资产出租、出借收入参照行政单位有关资产管理。具体可按照粤财资〔2010〕83号又(附件4)有关规定执行。其中，租金收入中可扣除发生的相关费用主要指在出租出借合同中明确的由出租方承担的用于抵扣收入的相关成本性支出，以及其他开展出租、出借行为按规定需缴纳的非税收入，如资产评估费、技术鉴定费、交易手续费等。相关费用抵扣后不得再通</w:t>
      </w:r>
      <w:proofErr w:type="gramStart"/>
      <w:r>
        <w:rPr>
          <w:rFonts w:ascii="仿宋" w:eastAsia="仿宋" w:hAnsi="仿宋" w:hint="eastAsia"/>
          <w:color w:val="494949"/>
          <w:sz w:val="29"/>
          <w:szCs w:val="29"/>
        </w:rPr>
        <w:t>过预算</w:t>
      </w:r>
      <w:proofErr w:type="gramEnd"/>
      <w:r>
        <w:rPr>
          <w:rFonts w:ascii="仿宋" w:eastAsia="仿宋" w:hAnsi="仿宋" w:hint="eastAsia"/>
          <w:color w:val="494949"/>
          <w:sz w:val="29"/>
          <w:szCs w:val="29"/>
        </w:rPr>
        <w:t>安排相关支出。</w:t>
      </w:r>
    </w:p>
    <w:p w:rsidR="00F83FD9" w:rsidRDefault="00F83FD9" w:rsidP="00F83FD9">
      <w:pPr>
        <w:pStyle w:val="a3"/>
        <w:spacing w:before="0" w:beforeAutospacing="0" w:after="0" w:afterAutospacing="0" w:line="555" w:lineRule="atLeast"/>
        <w:jc w:val="both"/>
        <w:rPr>
          <w:rFonts w:ascii="微软雅黑" w:eastAsia="微软雅黑" w:hAnsi="微软雅黑" w:hint="eastAsia"/>
          <w:color w:val="494949"/>
          <w:sz w:val="21"/>
          <w:szCs w:val="21"/>
        </w:rPr>
      </w:pPr>
      <w:r>
        <w:rPr>
          <w:rFonts w:hint="eastAsia"/>
          <w:color w:val="494949"/>
          <w:sz w:val="29"/>
          <w:szCs w:val="29"/>
        </w:rPr>
        <w:t> </w:t>
      </w:r>
      <w:r>
        <w:rPr>
          <w:rFonts w:ascii="仿宋" w:eastAsia="仿宋" w:hAnsi="仿宋" w:hint="eastAsia"/>
          <w:color w:val="494949"/>
          <w:sz w:val="29"/>
          <w:szCs w:val="29"/>
        </w:rPr>
        <w:t xml:space="preserve"> </w:t>
      </w:r>
      <w:r>
        <w:rPr>
          <w:rFonts w:hint="eastAsia"/>
          <w:color w:val="494949"/>
          <w:sz w:val="29"/>
          <w:szCs w:val="29"/>
        </w:rPr>
        <w:t> </w:t>
      </w:r>
      <w:r>
        <w:rPr>
          <w:rFonts w:ascii="仿宋" w:eastAsia="仿宋" w:hAnsi="仿宋" w:hint="eastAsia"/>
          <w:color w:val="494949"/>
          <w:sz w:val="29"/>
          <w:szCs w:val="29"/>
        </w:rPr>
        <w:t>(四)对外出租、出借停车场产生的停车费等不具备通过非税系统统一收缴的收入，可通过集中汇</w:t>
      </w:r>
      <w:proofErr w:type="gramStart"/>
      <w:r>
        <w:rPr>
          <w:rFonts w:ascii="仿宋" w:eastAsia="仿宋" w:hAnsi="仿宋" w:hint="eastAsia"/>
          <w:color w:val="494949"/>
          <w:sz w:val="29"/>
          <w:szCs w:val="29"/>
        </w:rPr>
        <w:t>缴方式</w:t>
      </w:r>
      <w:proofErr w:type="gramEnd"/>
      <w:r>
        <w:rPr>
          <w:rFonts w:ascii="仿宋" w:eastAsia="仿宋" w:hAnsi="仿宋" w:hint="eastAsia"/>
          <w:color w:val="494949"/>
          <w:sz w:val="29"/>
          <w:szCs w:val="29"/>
        </w:rPr>
        <w:t>收缴租金收入。具体由各单位将具体情况报送省财政厅(预算处)申请，另行审批明确。</w:t>
      </w:r>
    </w:p>
    <w:p w:rsidR="00F83FD9" w:rsidRDefault="00F83FD9" w:rsidP="00F83FD9">
      <w:pPr>
        <w:pStyle w:val="a3"/>
        <w:spacing w:before="0" w:beforeAutospacing="0" w:after="0" w:afterAutospacing="0" w:line="555" w:lineRule="atLeast"/>
        <w:jc w:val="both"/>
        <w:rPr>
          <w:rFonts w:ascii="微软雅黑" w:eastAsia="微软雅黑" w:hAnsi="微软雅黑" w:hint="eastAsia"/>
          <w:color w:val="494949"/>
          <w:sz w:val="21"/>
          <w:szCs w:val="21"/>
        </w:rPr>
      </w:pPr>
      <w:r>
        <w:rPr>
          <w:rFonts w:hint="eastAsia"/>
          <w:color w:val="494949"/>
          <w:sz w:val="29"/>
          <w:szCs w:val="29"/>
        </w:rPr>
        <w:t> </w:t>
      </w:r>
      <w:r>
        <w:rPr>
          <w:rFonts w:ascii="仿宋" w:eastAsia="仿宋" w:hAnsi="仿宋" w:hint="eastAsia"/>
          <w:color w:val="494949"/>
          <w:sz w:val="29"/>
          <w:szCs w:val="29"/>
        </w:rPr>
        <w:t xml:space="preserve"> </w:t>
      </w:r>
      <w:r>
        <w:rPr>
          <w:rFonts w:hint="eastAsia"/>
          <w:color w:val="494949"/>
          <w:sz w:val="29"/>
          <w:szCs w:val="29"/>
        </w:rPr>
        <w:t> </w:t>
      </w:r>
      <w:r>
        <w:rPr>
          <w:rFonts w:ascii="仿宋" w:eastAsia="仿宋" w:hAnsi="仿宋" w:hint="eastAsia"/>
          <w:color w:val="494949"/>
          <w:sz w:val="29"/>
          <w:szCs w:val="29"/>
        </w:rPr>
        <w:t>(五)对于尚未开通省级非税收入系统而无法实现租金收入系统收缴的单位，由主管部门汇总下属相关单位名单及情况，统一向省财政厅申请办理开通系统业务。</w:t>
      </w:r>
    </w:p>
    <w:p w:rsidR="00F83FD9" w:rsidRDefault="00F83FD9" w:rsidP="00F83FD9">
      <w:pPr>
        <w:pStyle w:val="a3"/>
        <w:spacing w:before="0" w:beforeAutospacing="0" w:after="0" w:afterAutospacing="0" w:line="555" w:lineRule="atLeast"/>
        <w:ind w:firstLine="555"/>
        <w:jc w:val="both"/>
        <w:rPr>
          <w:rFonts w:ascii="微软雅黑" w:eastAsia="微软雅黑" w:hAnsi="微软雅黑" w:hint="eastAsia"/>
          <w:color w:val="494949"/>
          <w:sz w:val="21"/>
          <w:szCs w:val="21"/>
        </w:rPr>
      </w:pPr>
      <w:r>
        <w:rPr>
          <w:rStyle w:val="a4"/>
          <w:rFonts w:ascii="仿宋" w:eastAsia="仿宋" w:hAnsi="仿宋" w:hint="eastAsia"/>
          <w:color w:val="494949"/>
          <w:sz w:val="29"/>
          <w:szCs w:val="29"/>
        </w:rPr>
        <w:t>三、规范租金收入预算管理</w:t>
      </w:r>
    </w:p>
    <w:p w:rsidR="00F83FD9" w:rsidRDefault="00F83FD9" w:rsidP="00F83FD9">
      <w:pPr>
        <w:pStyle w:val="a3"/>
        <w:spacing w:before="0" w:beforeAutospacing="0" w:after="0" w:afterAutospacing="0" w:line="555" w:lineRule="atLeast"/>
        <w:ind w:firstLine="555"/>
        <w:jc w:val="both"/>
        <w:rPr>
          <w:rFonts w:ascii="微软雅黑" w:eastAsia="微软雅黑" w:hAnsi="微软雅黑" w:hint="eastAsia"/>
          <w:color w:val="494949"/>
          <w:sz w:val="21"/>
          <w:szCs w:val="21"/>
        </w:rPr>
      </w:pPr>
      <w:r>
        <w:rPr>
          <w:rFonts w:ascii="仿宋" w:eastAsia="仿宋" w:hAnsi="仿宋" w:hint="eastAsia"/>
          <w:color w:val="494949"/>
          <w:sz w:val="29"/>
          <w:szCs w:val="29"/>
        </w:rPr>
        <w:lastRenderedPageBreak/>
        <w:t>(</w:t>
      </w:r>
      <w:proofErr w:type="gramStart"/>
      <w:r>
        <w:rPr>
          <w:rFonts w:ascii="仿宋" w:eastAsia="仿宋" w:hAnsi="仿宋" w:hint="eastAsia"/>
          <w:color w:val="494949"/>
          <w:sz w:val="29"/>
          <w:szCs w:val="29"/>
        </w:rPr>
        <w:t>一</w:t>
      </w:r>
      <w:proofErr w:type="gramEnd"/>
      <w:r>
        <w:rPr>
          <w:rFonts w:ascii="仿宋" w:eastAsia="仿宋" w:hAnsi="仿宋" w:hint="eastAsia"/>
          <w:color w:val="494949"/>
          <w:sz w:val="29"/>
          <w:szCs w:val="29"/>
        </w:rPr>
        <w:t>)编报程序</w:t>
      </w:r>
    </w:p>
    <w:p w:rsidR="00F83FD9" w:rsidRDefault="00F83FD9" w:rsidP="00F83FD9">
      <w:pPr>
        <w:pStyle w:val="a3"/>
        <w:spacing w:before="0" w:beforeAutospacing="0" w:after="0" w:afterAutospacing="0" w:line="555" w:lineRule="atLeast"/>
        <w:jc w:val="both"/>
        <w:rPr>
          <w:rFonts w:ascii="微软雅黑" w:eastAsia="微软雅黑" w:hAnsi="微软雅黑" w:hint="eastAsia"/>
          <w:color w:val="494949"/>
          <w:sz w:val="21"/>
          <w:szCs w:val="21"/>
        </w:rPr>
      </w:pPr>
      <w:r>
        <w:rPr>
          <w:rFonts w:hint="eastAsia"/>
          <w:color w:val="494949"/>
          <w:sz w:val="29"/>
          <w:szCs w:val="29"/>
        </w:rPr>
        <w:t> </w:t>
      </w:r>
      <w:r>
        <w:rPr>
          <w:rFonts w:ascii="仿宋" w:eastAsia="仿宋" w:hAnsi="仿宋" w:hint="eastAsia"/>
          <w:color w:val="494949"/>
          <w:sz w:val="29"/>
          <w:szCs w:val="29"/>
        </w:rPr>
        <w:t xml:space="preserve"> </w:t>
      </w:r>
      <w:r>
        <w:rPr>
          <w:rFonts w:hint="eastAsia"/>
          <w:color w:val="494949"/>
          <w:sz w:val="29"/>
          <w:szCs w:val="29"/>
        </w:rPr>
        <w:t> </w:t>
      </w:r>
      <w:r>
        <w:rPr>
          <w:rFonts w:ascii="仿宋" w:eastAsia="仿宋" w:hAnsi="仿宋" w:hint="eastAsia"/>
          <w:color w:val="494949"/>
          <w:sz w:val="29"/>
          <w:szCs w:val="29"/>
        </w:rPr>
        <w:t>为规范管理，科学做好预算编报工作，有关资产出租出借和预算编报程序具体如下：</w:t>
      </w:r>
    </w:p>
    <w:p w:rsidR="00F83FD9" w:rsidRDefault="00F83FD9" w:rsidP="00F83FD9">
      <w:pPr>
        <w:pStyle w:val="a3"/>
        <w:spacing w:before="0" w:beforeAutospacing="0" w:after="0" w:afterAutospacing="0" w:line="555" w:lineRule="atLeast"/>
        <w:jc w:val="both"/>
        <w:rPr>
          <w:rFonts w:ascii="微软雅黑" w:eastAsia="微软雅黑" w:hAnsi="微软雅黑" w:hint="eastAsia"/>
          <w:color w:val="494949"/>
          <w:sz w:val="21"/>
          <w:szCs w:val="21"/>
        </w:rPr>
      </w:pPr>
      <w:r>
        <w:rPr>
          <w:rFonts w:hint="eastAsia"/>
          <w:color w:val="494949"/>
          <w:sz w:val="29"/>
          <w:szCs w:val="29"/>
        </w:rPr>
        <w:t> </w:t>
      </w:r>
      <w:r>
        <w:rPr>
          <w:rFonts w:ascii="仿宋" w:eastAsia="仿宋" w:hAnsi="仿宋" w:hint="eastAsia"/>
          <w:color w:val="494949"/>
          <w:sz w:val="29"/>
          <w:szCs w:val="29"/>
        </w:rPr>
        <w:t xml:space="preserve"> </w:t>
      </w:r>
      <w:r>
        <w:rPr>
          <w:rFonts w:hint="eastAsia"/>
          <w:color w:val="494949"/>
          <w:sz w:val="29"/>
          <w:szCs w:val="29"/>
        </w:rPr>
        <w:t> </w:t>
      </w:r>
      <w:r>
        <w:rPr>
          <w:rFonts w:ascii="仿宋" w:eastAsia="仿宋" w:hAnsi="仿宋" w:hint="eastAsia"/>
          <w:color w:val="494949"/>
          <w:sz w:val="29"/>
          <w:szCs w:val="29"/>
        </w:rPr>
        <w:t>部门(单位)按规定向省财政厅提交资产出租出借下年度全年计划、报批申请或报备(涉及年度预算编制的需提前一年)——省财政厅(资产处)审批并登记——部门(单位)根据预算编制布置在部门预算中一并</w:t>
      </w:r>
      <w:proofErr w:type="gramStart"/>
      <w:r>
        <w:rPr>
          <w:rFonts w:ascii="仿宋" w:eastAsia="仿宋" w:hAnsi="仿宋" w:hint="eastAsia"/>
          <w:color w:val="494949"/>
          <w:sz w:val="29"/>
          <w:szCs w:val="29"/>
        </w:rPr>
        <w:t>编报非</w:t>
      </w:r>
      <w:proofErr w:type="gramEnd"/>
      <w:r>
        <w:rPr>
          <w:rFonts w:ascii="仿宋" w:eastAsia="仿宋" w:hAnsi="仿宋" w:hint="eastAsia"/>
          <w:color w:val="494949"/>
          <w:sz w:val="29"/>
          <w:szCs w:val="29"/>
        </w:rPr>
        <w:t>税收入收支预算(其中涉及资产出租出借收入预算编报的需提供资产处置报批、报备文件)——省财政厅根据单位提供报批资料及</w:t>
      </w:r>
      <w:proofErr w:type="gramStart"/>
      <w:r>
        <w:rPr>
          <w:rFonts w:ascii="仿宋" w:eastAsia="仿宋" w:hAnsi="仿宋" w:hint="eastAsia"/>
          <w:color w:val="494949"/>
          <w:sz w:val="29"/>
          <w:szCs w:val="29"/>
        </w:rPr>
        <w:t>资产处台账</w:t>
      </w:r>
      <w:proofErr w:type="gramEnd"/>
      <w:r>
        <w:rPr>
          <w:rFonts w:ascii="仿宋" w:eastAsia="仿宋" w:hAnsi="仿宋" w:hint="eastAsia"/>
          <w:color w:val="494949"/>
          <w:sz w:val="29"/>
          <w:szCs w:val="29"/>
        </w:rPr>
        <w:t>审核单位申报预算情况。</w:t>
      </w:r>
    </w:p>
    <w:p w:rsidR="00F83FD9" w:rsidRDefault="00F83FD9" w:rsidP="00F83FD9">
      <w:pPr>
        <w:pStyle w:val="a3"/>
        <w:spacing w:before="0" w:beforeAutospacing="0" w:after="0" w:afterAutospacing="0" w:line="555" w:lineRule="atLeast"/>
        <w:jc w:val="both"/>
        <w:rPr>
          <w:rFonts w:ascii="微软雅黑" w:eastAsia="微软雅黑" w:hAnsi="微软雅黑" w:hint="eastAsia"/>
          <w:color w:val="494949"/>
          <w:sz w:val="21"/>
          <w:szCs w:val="21"/>
        </w:rPr>
      </w:pPr>
      <w:r>
        <w:rPr>
          <w:rFonts w:hint="eastAsia"/>
          <w:color w:val="494949"/>
          <w:sz w:val="29"/>
          <w:szCs w:val="29"/>
        </w:rPr>
        <w:t> </w:t>
      </w:r>
      <w:r>
        <w:rPr>
          <w:rFonts w:ascii="仿宋" w:eastAsia="仿宋" w:hAnsi="仿宋" w:hint="eastAsia"/>
          <w:color w:val="494949"/>
          <w:sz w:val="29"/>
          <w:szCs w:val="29"/>
        </w:rPr>
        <w:t xml:space="preserve"> </w:t>
      </w:r>
      <w:r>
        <w:rPr>
          <w:rFonts w:hint="eastAsia"/>
          <w:color w:val="494949"/>
          <w:sz w:val="29"/>
          <w:szCs w:val="29"/>
        </w:rPr>
        <w:t> </w:t>
      </w:r>
      <w:r>
        <w:rPr>
          <w:rFonts w:ascii="仿宋" w:eastAsia="仿宋" w:hAnsi="仿宋" w:hint="eastAsia"/>
          <w:color w:val="494949"/>
          <w:sz w:val="29"/>
          <w:szCs w:val="29"/>
        </w:rPr>
        <w:t>其中，需要补充的事项如下：</w:t>
      </w:r>
    </w:p>
    <w:p w:rsidR="00F83FD9" w:rsidRDefault="00F83FD9" w:rsidP="00F83FD9">
      <w:pPr>
        <w:pStyle w:val="a3"/>
        <w:spacing w:before="0" w:beforeAutospacing="0" w:after="0" w:afterAutospacing="0" w:line="555" w:lineRule="atLeast"/>
        <w:jc w:val="both"/>
        <w:rPr>
          <w:rFonts w:ascii="微软雅黑" w:eastAsia="微软雅黑" w:hAnsi="微软雅黑" w:hint="eastAsia"/>
          <w:color w:val="494949"/>
          <w:sz w:val="21"/>
          <w:szCs w:val="21"/>
        </w:rPr>
      </w:pPr>
      <w:r>
        <w:rPr>
          <w:rFonts w:hint="eastAsia"/>
          <w:color w:val="494949"/>
          <w:sz w:val="29"/>
          <w:szCs w:val="29"/>
        </w:rPr>
        <w:t> </w:t>
      </w:r>
      <w:r>
        <w:rPr>
          <w:rFonts w:ascii="仿宋" w:eastAsia="仿宋" w:hAnsi="仿宋" w:hint="eastAsia"/>
          <w:color w:val="494949"/>
          <w:sz w:val="29"/>
          <w:szCs w:val="29"/>
        </w:rPr>
        <w:t xml:space="preserve"> </w:t>
      </w:r>
      <w:r>
        <w:rPr>
          <w:rFonts w:hint="eastAsia"/>
          <w:color w:val="494949"/>
          <w:sz w:val="29"/>
          <w:szCs w:val="29"/>
        </w:rPr>
        <w:t> </w:t>
      </w:r>
      <w:r>
        <w:rPr>
          <w:rFonts w:ascii="仿宋" w:eastAsia="仿宋" w:hAnsi="仿宋" w:hint="eastAsia"/>
          <w:color w:val="494949"/>
          <w:sz w:val="29"/>
          <w:szCs w:val="29"/>
        </w:rPr>
        <w:t>一是各事业单位资产报批(报备)统一报主管部门，由主管部门审核后报省财政厅。</w:t>
      </w:r>
    </w:p>
    <w:p w:rsidR="00F83FD9" w:rsidRDefault="00F83FD9" w:rsidP="00F83FD9">
      <w:pPr>
        <w:pStyle w:val="a3"/>
        <w:spacing w:before="0" w:beforeAutospacing="0" w:after="0" w:afterAutospacing="0" w:line="555" w:lineRule="atLeast"/>
        <w:jc w:val="both"/>
        <w:rPr>
          <w:rFonts w:ascii="微软雅黑" w:eastAsia="微软雅黑" w:hAnsi="微软雅黑" w:hint="eastAsia"/>
          <w:color w:val="494949"/>
          <w:sz w:val="21"/>
          <w:szCs w:val="21"/>
        </w:rPr>
      </w:pPr>
      <w:r>
        <w:rPr>
          <w:rFonts w:hint="eastAsia"/>
          <w:color w:val="494949"/>
          <w:sz w:val="29"/>
          <w:szCs w:val="29"/>
        </w:rPr>
        <w:t> </w:t>
      </w:r>
      <w:r>
        <w:rPr>
          <w:rFonts w:ascii="仿宋" w:eastAsia="仿宋" w:hAnsi="仿宋" w:hint="eastAsia"/>
          <w:color w:val="494949"/>
          <w:sz w:val="29"/>
          <w:szCs w:val="29"/>
        </w:rPr>
        <w:t xml:space="preserve"> </w:t>
      </w:r>
      <w:r>
        <w:rPr>
          <w:rFonts w:hint="eastAsia"/>
          <w:color w:val="494949"/>
          <w:sz w:val="29"/>
          <w:szCs w:val="29"/>
        </w:rPr>
        <w:t> </w:t>
      </w:r>
      <w:r>
        <w:rPr>
          <w:rFonts w:ascii="仿宋" w:eastAsia="仿宋" w:hAnsi="仿宋" w:hint="eastAsia"/>
          <w:color w:val="494949"/>
          <w:sz w:val="29"/>
          <w:szCs w:val="29"/>
        </w:rPr>
        <w:t>二是涉及2018年及以后年度预算编报的需提前一年完成资产出租出借报批(报备)手续如，需编列在2018年立初预算，则需在2017年编制预算前完成资产出租出借报批(报备)手续。</w:t>
      </w:r>
    </w:p>
    <w:p w:rsidR="00F83FD9" w:rsidRDefault="00F83FD9" w:rsidP="00F83FD9">
      <w:pPr>
        <w:pStyle w:val="a3"/>
        <w:spacing w:before="0" w:beforeAutospacing="0" w:after="0" w:afterAutospacing="0" w:line="555" w:lineRule="atLeast"/>
        <w:jc w:val="both"/>
        <w:rPr>
          <w:rFonts w:ascii="微软雅黑" w:eastAsia="微软雅黑" w:hAnsi="微软雅黑" w:hint="eastAsia"/>
          <w:color w:val="494949"/>
          <w:sz w:val="21"/>
          <w:szCs w:val="21"/>
        </w:rPr>
      </w:pPr>
      <w:r>
        <w:rPr>
          <w:rFonts w:hint="eastAsia"/>
          <w:color w:val="494949"/>
          <w:sz w:val="29"/>
          <w:szCs w:val="29"/>
        </w:rPr>
        <w:t> </w:t>
      </w:r>
      <w:r>
        <w:rPr>
          <w:rFonts w:ascii="仿宋" w:eastAsia="仿宋" w:hAnsi="仿宋" w:hint="eastAsia"/>
          <w:color w:val="494949"/>
          <w:sz w:val="29"/>
          <w:szCs w:val="29"/>
        </w:rPr>
        <w:t xml:space="preserve"> </w:t>
      </w:r>
      <w:r>
        <w:rPr>
          <w:rFonts w:hint="eastAsia"/>
          <w:color w:val="494949"/>
          <w:sz w:val="29"/>
          <w:szCs w:val="29"/>
        </w:rPr>
        <w:t> </w:t>
      </w:r>
      <w:r>
        <w:rPr>
          <w:rFonts w:ascii="仿宋" w:eastAsia="仿宋" w:hAnsi="仿宋" w:hint="eastAsia"/>
          <w:color w:val="494949"/>
          <w:sz w:val="29"/>
          <w:szCs w:val="29"/>
        </w:rPr>
        <w:t>三是涉及2017年预算编报的，需在2016年10月3。日前完成资产出租出借报批(报备)补办手续。</w:t>
      </w:r>
    </w:p>
    <w:p w:rsidR="00F83FD9" w:rsidRDefault="00F83FD9" w:rsidP="00F83FD9">
      <w:pPr>
        <w:pStyle w:val="a3"/>
        <w:spacing w:before="0" w:beforeAutospacing="0" w:after="0" w:afterAutospacing="0" w:line="555" w:lineRule="atLeast"/>
        <w:jc w:val="both"/>
        <w:rPr>
          <w:rFonts w:ascii="微软雅黑" w:eastAsia="微软雅黑" w:hAnsi="微软雅黑" w:hint="eastAsia"/>
          <w:color w:val="494949"/>
          <w:sz w:val="21"/>
          <w:szCs w:val="21"/>
        </w:rPr>
      </w:pPr>
      <w:r>
        <w:rPr>
          <w:rFonts w:hint="eastAsia"/>
          <w:color w:val="494949"/>
          <w:sz w:val="29"/>
          <w:szCs w:val="29"/>
        </w:rPr>
        <w:t> </w:t>
      </w:r>
      <w:r>
        <w:rPr>
          <w:rFonts w:ascii="仿宋" w:eastAsia="仿宋" w:hAnsi="仿宋" w:hint="eastAsia"/>
          <w:color w:val="494949"/>
          <w:sz w:val="29"/>
          <w:szCs w:val="29"/>
        </w:rPr>
        <w:t xml:space="preserve"> </w:t>
      </w:r>
      <w:r>
        <w:rPr>
          <w:rFonts w:hint="eastAsia"/>
          <w:color w:val="494949"/>
          <w:sz w:val="29"/>
          <w:szCs w:val="29"/>
        </w:rPr>
        <w:t> </w:t>
      </w:r>
      <w:r>
        <w:rPr>
          <w:rFonts w:ascii="仿宋" w:eastAsia="仿宋" w:hAnsi="仿宋" w:hint="eastAsia"/>
          <w:color w:val="494949"/>
          <w:sz w:val="29"/>
          <w:szCs w:val="29"/>
        </w:rPr>
        <w:t>未按规定报送全年计划、履行报批、报备程序的，不得将违规处理国有资产相关出租、出借收入编列预算(</w:t>
      </w:r>
      <w:proofErr w:type="gramStart"/>
      <w:r>
        <w:rPr>
          <w:rFonts w:ascii="仿宋" w:eastAsia="仿宋" w:hAnsi="仿宋" w:hint="eastAsia"/>
          <w:color w:val="494949"/>
          <w:sz w:val="29"/>
          <w:szCs w:val="29"/>
        </w:rPr>
        <w:t>含一般</w:t>
      </w:r>
      <w:proofErr w:type="gramEnd"/>
      <w:r>
        <w:rPr>
          <w:rFonts w:ascii="仿宋" w:eastAsia="仿宋" w:hAnsi="仿宋" w:hint="eastAsia"/>
          <w:color w:val="494949"/>
          <w:sz w:val="29"/>
          <w:szCs w:val="29"/>
        </w:rPr>
        <w:t>公共预算和其他经营预算)和申请资金。</w:t>
      </w:r>
    </w:p>
    <w:p w:rsidR="00F83FD9" w:rsidRDefault="00F83FD9" w:rsidP="00F83FD9">
      <w:pPr>
        <w:pStyle w:val="a3"/>
        <w:spacing w:before="0" w:beforeAutospacing="0" w:after="0" w:afterAutospacing="0" w:line="555" w:lineRule="atLeast"/>
        <w:jc w:val="both"/>
        <w:rPr>
          <w:rFonts w:ascii="微软雅黑" w:eastAsia="微软雅黑" w:hAnsi="微软雅黑" w:hint="eastAsia"/>
          <w:color w:val="494949"/>
          <w:sz w:val="21"/>
          <w:szCs w:val="21"/>
        </w:rPr>
      </w:pPr>
      <w:r>
        <w:rPr>
          <w:rFonts w:hint="eastAsia"/>
          <w:color w:val="494949"/>
          <w:sz w:val="29"/>
          <w:szCs w:val="29"/>
        </w:rPr>
        <w:t> </w:t>
      </w:r>
      <w:r>
        <w:rPr>
          <w:rFonts w:ascii="仿宋" w:eastAsia="仿宋" w:hAnsi="仿宋" w:hint="eastAsia"/>
          <w:color w:val="494949"/>
          <w:sz w:val="29"/>
          <w:szCs w:val="29"/>
        </w:rPr>
        <w:t xml:space="preserve"> </w:t>
      </w:r>
      <w:r>
        <w:rPr>
          <w:rFonts w:hint="eastAsia"/>
          <w:color w:val="494949"/>
          <w:sz w:val="29"/>
          <w:szCs w:val="29"/>
        </w:rPr>
        <w:t> </w:t>
      </w:r>
      <w:r>
        <w:rPr>
          <w:rFonts w:ascii="仿宋" w:eastAsia="仿宋" w:hAnsi="仿宋" w:hint="eastAsia"/>
          <w:color w:val="494949"/>
          <w:sz w:val="29"/>
          <w:szCs w:val="29"/>
        </w:rPr>
        <w:t>(二)收入预算</w:t>
      </w:r>
    </w:p>
    <w:p w:rsidR="00F83FD9" w:rsidRDefault="00F83FD9" w:rsidP="00F83FD9">
      <w:pPr>
        <w:pStyle w:val="a3"/>
        <w:spacing w:before="0" w:beforeAutospacing="0" w:after="0" w:afterAutospacing="0" w:line="555" w:lineRule="atLeast"/>
        <w:jc w:val="both"/>
        <w:rPr>
          <w:rFonts w:ascii="微软雅黑" w:eastAsia="微软雅黑" w:hAnsi="微软雅黑" w:hint="eastAsia"/>
          <w:color w:val="494949"/>
          <w:sz w:val="21"/>
          <w:szCs w:val="21"/>
        </w:rPr>
      </w:pPr>
      <w:r>
        <w:rPr>
          <w:rFonts w:hint="eastAsia"/>
          <w:color w:val="494949"/>
          <w:sz w:val="29"/>
          <w:szCs w:val="29"/>
        </w:rPr>
        <w:lastRenderedPageBreak/>
        <w:t> </w:t>
      </w:r>
      <w:r>
        <w:rPr>
          <w:rFonts w:ascii="仿宋" w:eastAsia="仿宋" w:hAnsi="仿宋" w:hint="eastAsia"/>
          <w:color w:val="494949"/>
          <w:sz w:val="29"/>
          <w:szCs w:val="29"/>
        </w:rPr>
        <w:t xml:space="preserve"> </w:t>
      </w:r>
      <w:r>
        <w:rPr>
          <w:rFonts w:hint="eastAsia"/>
          <w:color w:val="494949"/>
          <w:sz w:val="29"/>
          <w:szCs w:val="29"/>
        </w:rPr>
        <w:t> </w:t>
      </w:r>
      <w:r>
        <w:rPr>
          <w:rFonts w:ascii="仿宋" w:eastAsia="仿宋" w:hAnsi="仿宋" w:hint="eastAsia"/>
          <w:color w:val="494949"/>
          <w:sz w:val="29"/>
          <w:szCs w:val="29"/>
        </w:rPr>
        <w:t>2016年8-12月</w:t>
      </w:r>
      <w:proofErr w:type="gramStart"/>
      <w:r>
        <w:rPr>
          <w:rFonts w:ascii="仿宋" w:eastAsia="仿宋" w:hAnsi="仿宋" w:hint="eastAsia"/>
          <w:color w:val="494949"/>
          <w:sz w:val="29"/>
          <w:szCs w:val="29"/>
        </w:rPr>
        <w:t>单位士缴的</w:t>
      </w:r>
      <w:proofErr w:type="gramEnd"/>
      <w:r>
        <w:rPr>
          <w:rFonts w:ascii="仿宋" w:eastAsia="仿宋" w:hAnsi="仿宋" w:hint="eastAsia"/>
          <w:color w:val="494949"/>
          <w:sz w:val="29"/>
          <w:szCs w:val="29"/>
        </w:rPr>
        <w:t>租金收入，按规定列入省级收入。2017年及以后年度单位租金收入，按要求列入部门年初一般公共预算。</w:t>
      </w:r>
    </w:p>
    <w:p w:rsidR="00F83FD9" w:rsidRDefault="00F83FD9" w:rsidP="00F83FD9">
      <w:pPr>
        <w:pStyle w:val="a3"/>
        <w:spacing w:before="0" w:beforeAutospacing="0" w:after="0" w:afterAutospacing="0" w:line="555" w:lineRule="atLeast"/>
        <w:jc w:val="both"/>
        <w:rPr>
          <w:rFonts w:ascii="微软雅黑" w:eastAsia="微软雅黑" w:hAnsi="微软雅黑" w:hint="eastAsia"/>
          <w:color w:val="494949"/>
          <w:sz w:val="21"/>
          <w:szCs w:val="21"/>
        </w:rPr>
      </w:pPr>
      <w:r>
        <w:rPr>
          <w:rFonts w:hint="eastAsia"/>
          <w:color w:val="494949"/>
          <w:sz w:val="29"/>
          <w:szCs w:val="29"/>
        </w:rPr>
        <w:t> </w:t>
      </w:r>
      <w:r>
        <w:rPr>
          <w:rFonts w:ascii="仿宋" w:eastAsia="仿宋" w:hAnsi="仿宋" w:hint="eastAsia"/>
          <w:color w:val="494949"/>
          <w:sz w:val="29"/>
          <w:szCs w:val="29"/>
        </w:rPr>
        <w:t xml:space="preserve"> </w:t>
      </w:r>
      <w:r>
        <w:rPr>
          <w:rFonts w:hint="eastAsia"/>
          <w:color w:val="494949"/>
          <w:sz w:val="29"/>
          <w:szCs w:val="29"/>
        </w:rPr>
        <w:t> </w:t>
      </w:r>
      <w:r>
        <w:rPr>
          <w:rFonts w:ascii="仿宋" w:eastAsia="仿宋" w:hAnsi="仿宋" w:hint="eastAsia"/>
          <w:color w:val="494949"/>
          <w:sz w:val="29"/>
          <w:szCs w:val="29"/>
        </w:rPr>
        <w:t>各单位在编制租金收入时，应按收入类别列明收入科目和次：2016年，行政(</w:t>
      </w:r>
      <w:proofErr w:type="gramStart"/>
      <w:r>
        <w:rPr>
          <w:rFonts w:ascii="仿宋" w:eastAsia="仿宋" w:hAnsi="仿宋" w:hint="eastAsia"/>
          <w:color w:val="494949"/>
          <w:sz w:val="29"/>
          <w:szCs w:val="29"/>
        </w:rPr>
        <w:t>参公</w:t>
      </w:r>
      <w:proofErr w:type="gramEnd"/>
      <w:r>
        <w:rPr>
          <w:rFonts w:ascii="仿宋" w:eastAsia="仿宋" w:hAnsi="仿宋" w:hint="eastAsia"/>
          <w:color w:val="494949"/>
          <w:sz w:val="29"/>
          <w:szCs w:val="29"/>
        </w:rPr>
        <w:t>)单位租金收入列“行政单位国有资产出租、出借收入”，科目编码：103070601；事业单位租金收入列“其他非经营性国有资产收入，科目编码103070699；2017年，行政(</w:t>
      </w:r>
      <w:proofErr w:type="gramStart"/>
      <w:r>
        <w:rPr>
          <w:rFonts w:ascii="仿宋" w:eastAsia="仿宋" w:hAnsi="仿宋" w:hint="eastAsia"/>
          <w:color w:val="494949"/>
          <w:sz w:val="29"/>
          <w:szCs w:val="29"/>
        </w:rPr>
        <w:t>参公</w:t>
      </w:r>
      <w:proofErr w:type="gramEnd"/>
      <w:r>
        <w:rPr>
          <w:rFonts w:ascii="仿宋" w:eastAsia="仿宋" w:hAnsi="仿宋" w:hint="eastAsia"/>
          <w:color w:val="494949"/>
          <w:sz w:val="29"/>
          <w:szCs w:val="29"/>
        </w:rPr>
        <w:t>)单位租金收入列“行政单位国有资产出租、出借收入”，科目编码:103070601；事业单位租金收入列“事业单位国有资产出租出借收入”，科目编码:103070604。其他会计核算按照《行政单位会计制度》、《事业单位会计制度》等行业制度规定办理。</w:t>
      </w:r>
    </w:p>
    <w:p w:rsidR="00F83FD9" w:rsidRDefault="00F83FD9" w:rsidP="00F83FD9">
      <w:pPr>
        <w:pStyle w:val="a3"/>
        <w:spacing w:before="0" w:beforeAutospacing="0" w:after="0" w:afterAutospacing="0" w:line="555" w:lineRule="atLeast"/>
        <w:jc w:val="both"/>
        <w:rPr>
          <w:rFonts w:ascii="微软雅黑" w:eastAsia="微软雅黑" w:hAnsi="微软雅黑" w:hint="eastAsia"/>
          <w:color w:val="494949"/>
          <w:sz w:val="21"/>
          <w:szCs w:val="21"/>
        </w:rPr>
      </w:pPr>
      <w:r>
        <w:rPr>
          <w:rFonts w:hint="eastAsia"/>
          <w:color w:val="494949"/>
          <w:sz w:val="29"/>
          <w:szCs w:val="29"/>
        </w:rPr>
        <w:t> </w:t>
      </w:r>
      <w:r>
        <w:rPr>
          <w:rFonts w:ascii="仿宋" w:eastAsia="仿宋" w:hAnsi="仿宋" w:hint="eastAsia"/>
          <w:color w:val="494949"/>
          <w:sz w:val="29"/>
          <w:szCs w:val="29"/>
        </w:rPr>
        <w:t xml:space="preserve"> </w:t>
      </w:r>
      <w:r>
        <w:rPr>
          <w:rFonts w:hint="eastAsia"/>
          <w:color w:val="494949"/>
          <w:sz w:val="29"/>
          <w:szCs w:val="29"/>
        </w:rPr>
        <w:t> </w:t>
      </w:r>
      <w:r>
        <w:rPr>
          <w:rFonts w:ascii="仿宋" w:eastAsia="仿宋" w:hAnsi="仿宋" w:hint="eastAsia"/>
          <w:color w:val="494949"/>
          <w:sz w:val="29"/>
          <w:szCs w:val="29"/>
        </w:rPr>
        <w:t>(三)支出预算</w:t>
      </w:r>
    </w:p>
    <w:p w:rsidR="00F83FD9" w:rsidRDefault="00F83FD9" w:rsidP="00F83FD9">
      <w:pPr>
        <w:pStyle w:val="a3"/>
        <w:spacing w:before="0" w:beforeAutospacing="0" w:after="0" w:afterAutospacing="0" w:line="555" w:lineRule="atLeast"/>
        <w:jc w:val="both"/>
        <w:rPr>
          <w:rFonts w:ascii="微软雅黑" w:eastAsia="微软雅黑" w:hAnsi="微软雅黑" w:hint="eastAsia"/>
          <w:color w:val="494949"/>
          <w:sz w:val="21"/>
          <w:szCs w:val="21"/>
        </w:rPr>
      </w:pPr>
      <w:r>
        <w:rPr>
          <w:rFonts w:hint="eastAsia"/>
          <w:color w:val="494949"/>
          <w:sz w:val="29"/>
          <w:szCs w:val="29"/>
        </w:rPr>
        <w:t> </w:t>
      </w:r>
      <w:r>
        <w:rPr>
          <w:rFonts w:ascii="仿宋" w:eastAsia="仿宋" w:hAnsi="仿宋" w:hint="eastAsia"/>
          <w:color w:val="494949"/>
          <w:sz w:val="29"/>
          <w:szCs w:val="29"/>
        </w:rPr>
        <w:t xml:space="preserve"> </w:t>
      </w:r>
      <w:r>
        <w:rPr>
          <w:rFonts w:hint="eastAsia"/>
          <w:color w:val="494949"/>
          <w:sz w:val="29"/>
          <w:szCs w:val="29"/>
        </w:rPr>
        <w:t> </w:t>
      </w:r>
      <w:r>
        <w:rPr>
          <w:rFonts w:ascii="仿宋" w:eastAsia="仿宋" w:hAnsi="仿宋" w:hint="eastAsia"/>
          <w:color w:val="494949"/>
          <w:sz w:val="29"/>
          <w:szCs w:val="29"/>
        </w:rPr>
        <w:t>按照加强政府非税管理、规范政府收支行为的规定，省财政严格执行“收支两条线”管理要求，实行租金收支脱钩。租金收入由省财政厅统筹安排。部门(单位)上缴租金收入后，因个别特殊情况导致日常运行存在缺口的，由部门(单位)提出申请，省财政按照“厉行节约、一事一议”的原则据实审核安排。审核后的支出按规定优先安排用于出租出借国有资产的维护、管理性支出及统筹安排用于省直部门(单位)固定资产更新改造和新增资产配置。已实行基本支出定员定额标准的部门(单位)，原则上不再额外增加基本支出经费。其中：2016年，部门(单位)租金收入安排的支出已列入2016年预算的，按年初预算安排；未列入预算的，原则上不安排支出，</w:t>
      </w:r>
      <w:r>
        <w:rPr>
          <w:rFonts w:ascii="仿宋" w:eastAsia="仿宋" w:hAnsi="仿宋" w:hint="eastAsia"/>
          <w:color w:val="494949"/>
          <w:sz w:val="29"/>
          <w:szCs w:val="29"/>
        </w:rPr>
        <w:lastRenderedPageBreak/>
        <w:t>2017年起，对各项属于租金收入范围的项目都应列入预算编制，用于出租资产维护及管理成本等支出按照“厉行节约、一事一议”的原则，按程序报批后列入年度预算支出管理。在年度执行中，出现未列入预算又申请追加支出安排的，原则上不予安排。</w:t>
      </w:r>
    </w:p>
    <w:p w:rsidR="00F83FD9" w:rsidRDefault="00F83FD9" w:rsidP="00F83FD9">
      <w:pPr>
        <w:pStyle w:val="a3"/>
        <w:spacing w:before="0" w:beforeAutospacing="0" w:after="0" w:afterAutospacing="0" w:line="555" w:lineRule="atLeast"/>
        <w:jc w:val="both"/>
        <w:rPr>
          <w:rFonts w:ascii="微软雅黑" w:eastAsia="微软雅黑" w:hAnsi="微软雅黑" w:hint="eastAsia"/>
          <w:color w:val="494949"/>
          <w:sz w:val="21"/>
          <w:szCs w:val="21"/>
        </w:rPr>
      </w:pPr>
      <w:r>
        <w:rPr>
          <w:rStyle w:val="a4"/>
          <w:rFonts w:hint="eastAsia"/>
          <w:color w:val="494949"/>
          <w:sz w:val="29"/>
          <w:szCs w:val="29"/>
        </w:rPr>
        <w:t>    </w:t>
      </w:r>
      <w:r>
        <w:rPr>
          <w:rStyle w:val="a4"/>
          <w:rFonts w:ascii="仿宋" w:eastAsia="仿宋" w:hAnsi="仿宋" w:hint="eastAsia"/>
          <w:color w:val="494949"/>
          <w:sz w:val="29"/>
          <w:szCs w:val="29"/>
        </w:rPr>
        <w:t>四、其他</w:t>
      </w:r>
    </w:p>
    <w:p w:rsidR="00F83FD9" w:rsidRDefault="00F83FD9" w:rsidP="00F83FD9">
      <w:pPr>
        <w:pStyle w:val="a3"/>
        <w:spacing w:before="0" w:beforeAutospacing="0" w:after="0" w:afterAutospacing="0" w:line="555" w:lineRule="atLeast"/>
        <w:jc w:val="both"/>
        <w:rPr>
          <w:rFonts w:ascii="微软雅黑" w:eastAsia="微软雅黑" w:hAnsi="微软雅黑" w:hint="eastAsia"/>
          <w:color w:val="494949"/>
          <w:sz w:val="21"/>
          <w:szCs w:val="21"/>
        </w:rPr>
      </w:pPr>
      <w:r>
        <w:rPr>
          <w:rFonts w:hint="eastAsia"/>
          <w:color w:val="494949"/>
          <w:sz w:val="29"/>
          <w:szCs w:val="29"/>
        </w:rPr>
        <w:t> </w:t>
      </w:r>
      <w:r>
        <w:rPr>
          <w:rFonts w:ascii="仿宋" w:eastAsia="仿宋" w:hAnsi="仿宋" w:hint="eastAsia"/>
          <w:color w:val="494949"/>
          <w:sz w:val="29"/>
          <w:szCs w:val="29"/>
        </w:rPr>
        <w:t xml:space="preserve"> </w:t>
      </w:r>
      <w:r>
        <w:rPr>
          <w:rFonts w:hint="eastAsia"/>
          <w:color w:val="494949"/>
          <w:sz w:val="29"/>
          <w:szCs w:val="29"/>
        </w:rPr>
        <w:t> </w:t>
      </w:r>
      <w:r>
        <w:rPr>
          <w:rFonts w:ascii="仿宋" w:eastAsia="仿宋" w:hAnsi="仿宋" w:hint="eastAsia"/>
          <w:color w:val="494949"/>
          <w:sz w:val="29"/>
          <w:szCs w:val="29"/>
        </w:rPr>
        <w:t>现行法律法规对侨联资产等部门国有资产有专门规定的，从其规定。执行中遇有问题，请向省财政厅反映。</w:t>
      </w:r>
    </w:p>
    <w:p w:rsidR="00F83FD9" w:rsidRDefault="00F83FD9" w:rsidP="00F83FD9">
      <w:pPr>
        <w:pStyle w:val="a3"/>
        <w:spacing w:before="0" w:beforeAutospacing="0" w:after="0" w:afterAutospacing="0" w:line="555" w:lineRule="atLeast"/>
        <w:jc w:val="both"/>
        <w:rPr>
          <w:rFonts w:ascii="微软雅黑" w:eastAsia="微软雅黑" w:hAnsi="微软雅黑" w:hint="eastAsia"/>
          <w:color w:val="494949"/>
          <w:sz w:val="21"/>
          <w:szCs w:val="21"/>
        </w:rPr>
      </w:pPr>
      <w:r>
        <w:rPr>
          <w:rFonts w:hint="eastAsia"/>
          <w:color w:val="494949"/>
          <w:sz w:val="29"/>
          <w:szCs w:val="29"/>
        </w:rPr>
        <w:t> </w:t>
      </w:r>
      <w:r>
        <w:rPr>
          <w:rFonts w:ascii="仿宋" w:eastAsia="仿宋" w:hAnsi="仿宋" w:hint="eastAsia"/>
          <w:color w:val="494949"/>
          <w:sz w:val="29"/>
          <w:szCs w:val="29"/>
        </w:rPr>
        <w:t xml:space="preserve"> </w:t>
      </w:r>
      <w:r>
        <w:rPr>
          <w:rFonts w:hint="eastAsia"/>
          <w:color w:val="494949"/>
          <w:sz w:val="29"/>
          <w:szCs w:val="29"/>
        </w:rPr>
        <w:t> </w:t>
      </w:r>
      <w:r>
        <w:rPr>
          <w:rFonts w:ascii="仿宋" w:eastAsia="仿宋" w:hAnsi="仿宋" w:hint="eastAsia"/>
          <w:color w:val="494949"/>
          <w:sz w:val="29"/>
          <w:szCs w:val="29"/>
        </w:rPr>
        <w:t>联系人及联系方式如下:</w:t>
      </w:r>
    </w:p>
    <w:p w:rsidR="00F83FD9" w:rsidRDefault="00F83FD9" w:rsidP="00F83FD9">
      <w:pPr>
        <w:pStyle w:val="a3"/>
        <w:spacing w:before="0" w:beforeAutospacing="0" w:after="0" w:afterAutospacing="0" w:line="555" w:lineRule="atLeast"/>
        <w:jc w:val="both"/>
        <w:rPr>
          <w:rFonts w:ascii="微软雅黑" w:eastAsia="微软雅黑" w:hAnsi="微软雅黑" w:hint="eastAsia"/>
          <w:color w:val="494949"/>
          <w:sz w:val="21"/>
          <w:szCs w:val="21"/>
        </w:rPr>
      </w:pPr>
      <w:r>
        <w:rPr>
          <w:rFonts w:hint="eastAsia"/>
          <w:color w:val="494949"/>
          <w:sz w:val="29"/>
          <w:szCs w:val="29"/>
        </w:rPr>
        <w:t> </w:t>
      </w:r>
      <w:r>
        <w:rPr>
          <w:rFonts w:ascii="仿宋" w:eastAsia="仿宋" w:hAnsi="仿宋" w:hint="eastAsia"/>
          <w:color w:val="494949"/>
          <w:sz w:val="29"/>
          <w:szCs w:val="29"/>
        </w:rPr>
        <w:t xml:space="preserve"> </w:t>
      </w:r>
      <w:r>
        <w:rPr>
          <w:rFonts w:hint="eastAsia"/>
          <w:color w:val="494949"/>
          <w:sz w:val="29"/>
          <w:szCs w:val="29"/>
        </w:rPr>
        <w:t> </w:t>
      </w:r>
      <w:r>
        <w:rPr>
          <w:rFonts w:ascii="仿宋" w:eastAsia="仿宋" w:hAnsi="仿宋" w:hint="eastAsia"/>
          <w:color w:val="494949"/>
          <w:sz w:val="29"/>
          <w:szCs w:val="29"/>
        </w:rPr>
        <w:t>资产出租出借报批报备方面:黄丹薇，83176160；朱胜亚，831763000</w:t>
      </w:r>
    </w:p>
    <w:p w:rsidR="00F83FD9" w:rsidRDefault="00F83FD9" w:rsidP="00F83FD9">
      <w:pPr>
        <w:pStyle w:val="a3"/>
        <w:spacing w:before="0" w:beforeAutospacing="0" w:after="0" w:afterAutospacing="0" w:line="555" w:lineRule="atLeast"/>
        <w:jc w:val="both"/>
        <w:rPr>
          <w:rFonts w:ascii="微软雅黑" w:eastAsia="微软雅黑" w:hAnsi="微软雅黑" w:hint="eastAsia"/>
          <w:color w:val="494949"/>
          <w:sz w:val="21"/>
          <w:szCs w:val="21"/>
        </w:rPr>
      </w:pPr>
      <w:r>
        <w:rPr>
          <w:rFonts w:hint="eastAsia"/>
          <w:color w:val="494949"/>
          <w:sz w:val="29"/>
          <w:szCs w:val="29"/>
        </w:rPr>
        <w:t> </w:t>
      </w:r>
      <w:r>
        <w:rPr>
          <w:rFonts w:ascii="仿宋" w:eastAsia="仿宋" w:hAnsi="仿宋" w:hint="eastAsia"/>
          <w:color w:val="494949"/>
          <w:sz w:val="29"/>
          <w:szCs w:val="29"/>
        </w:rPr>
        <w:t xml:space="preserve"> </w:t>
      </w:r>
      <w:r>
        <w:rPr>
          <w:rFonts w:hint="eastAsia"/>
          <w:color w:val="494949"/>
          <w:sz w:val="29"/>
          <w:szCs w:val="29"/>
        </w:rPr>
        <w:t> </w:t>
      </w:r>
      <w:r>
        <w:rPr>
          <w:rFonts w:ascii="仿宋" w:eastAsia="仿宋" w:hAnsi="仿宋" w:hint="eastAsia"/>
          <w:color w:val="494949"/>
          <w:sz w:val="29"/>
          <w:szCs w:val="29"/>
        </w:rPr>
        <w:t>非税收入收缴政策方面：易雄，83170105；</w:t>
      </w:r>
      <w:proofErr w:type="gramStart"/>
      <w:r>
        <w:rPr>
          <w:rFonts w:ascii="仿宋" w:eastAsia="仿宋" w:hAnsi="仿宋" w:hint="eastAsia"/>
          <w:color w:val="494949"/>
          <w:sz w:val="29"/>
          <w:szCs w:val="29"/>
        </w:rPr>
        <w:t>允非税收</w:t>
      </w:r>
      <w:proofErr w:type="gramEnd"/>
      <w:r>
        <w:rPr>
          <w:rFonts w:ascii="仿宋" w:eastAsia="仿宋" w:hAnsi="仿宋" w:hint="eastAsia"/>
          <w:color w:val="494949"/>
          <w:sz w:val="29"/>
          <w:szCs w:val="29"/>
        </w:rPr>
        <w:t>入系统技术方面：83176500</w:t>
      </w:r>
    </w:p>
    <w:p w:rsidR="00F83FD9" w:rsidRDefault="00F83FD9" w:rsidP="00F83FD9">
      <w:pPr>
        <w:pStyle w:val="a3"/>
        <w:spacing w:before="0" w:beforeAutospacing="0" w:after="0" w:afterAutospacing="0" w:line="555" w:lineRule="atLeast"/>
        <w:jc w:val="both"/>
        <w:rPr>
          <w:rFonts w:ascii="微软雅黑" w:eastAsia="微软雅黑" w:hAnsi="微软雅黑" w:hint="eastAsia"/>
          <w:color w:val="494949"/>
          <w:sz w:val="21"/>
          <w:szCs w:val="21"/>
        </w:rPr>
      </w:pPr>
      <w:r>
        <w:rPr>
          <w:rFonts w:hint="eastAsia"/>
          <w:color w:val="494949"/>
          <w:sz w:val="29"/>
          <w:szCs w:val="29"/>
        </w:rPr>
        <w:t> </w:t>
      </w:r>
      <w:r>
        <w:rPr>
          <w:rFonts w:ascii="仿宋" w:eastAsia="仿宋" w:hAnsi="仿宋" w:hint="eastAsia"/>
          <w:color w:val="494949"/>
          <w:sz w:val="29"/>
          <w:szCs w:val="29"/>
        </w:rPr>
        <w:t xml:space="preserve"> </w:t>
      </w:r>
      <w:r>
        <w:rPr>
          <w:rFonts w:hint="eastAsia"/>
          <w:color w:val="494949"/>
          <w:sz w:val="29"/>
          <w:szCs w:val="29"/>
        </w:rPr>
        <w:t> </w:t>
      </w:r>
      <w:r>
        <w:rPr>
          <w:rFonts w:ascii="仿宋" w:eastAsia="仿宋" w:hAnsi="仿宋" w:hint="eastAsia"/>
          <w:color w:val="494949"/>
          <w:sz w:val="29"/>
          <w:szCs w:val="29"/>
        </w:rPr>
        <w:t>预算编报方面：各省直</w:t>
      </w:r>
      <w:proofErr w:type="gramStart"/>
      <w:r>
        <w:rPr>
          <w:rFonts w:ascii="仿宋" w:eastAsia="仿宋" w:hAnsi="仿宋" w:hint="eastAsia"/>
          <w:color w:val="494949"/>
          <w:sz w:val="29"/>
          <w:szCs w:val="29"/>
        </w:rPr>
        <w:t>部门部门</w:t>
      </w:r>
      <w:proofErr w:type="gramEnd"/>
      <w:r>
        <w:rPr>
          <w:rFonts w:ascii="仿宋" w:eastAsia="仿宋" w:hAnsi="仿宋" w:hint="eastAsia"/>
          <w:color w:val="494949"/>
          <w:sz w:val="29"/>
          <w:szCs w:val="29"/>
        </w:rPr>
        <w:t>预算经管对口处室。</w:t>
      </w:r>
    </w:p>
    <w:p w:rsidR="00F83FD9" w:rsidRDefault="00F83FD9" w:rsidP="00F83FD9">
      <w:pPr>
        <w:pStyle w:val="a3"/>
        <w:spacing w:before="0" w:beforeAutospacing="0" w:after="0" w:afterAutospacing="0" w:line="555" w:lineRule="atLeast"/>
        <w:ind w:firstLine="555"/>
        <w:jc w:val="both"/>
        <w:rPr>
          <w:rFonts w:ascii="微软雅黑" w:eastAsia="微软雅黑" w:hAnsi="微软雅黑" w:hint="eastAsia"/>
          <w:color w:val="494949"/>
          <w:sz w:val="21"/>
          <w:szCs w:val="21"/>
        </w:rPr>
      </w:pPr>
      <w:r>
        <w:rPr>
          <w:rFonts w:ascii="微软雅黑" w:eastAsia="微软雅黑" w:hAnsi="微软雅黑" w:hint="eastAsia"/>
          <w:color w:val="494949"/>
          <w:sz w:val="21"/>
          <w:szCs w:val="21"/>
        </w:rPr>
        <w:t> </w:t>
      </w:r>
    </w:p>
    <w:p w:rsidR="00F83FD9" w:rsidRDefault="00F83FD9" w:rsidP="00F83FD9">
      <w:pPr>
        <w:pStyle w:val="a3"/>
        <w:spacing w:before="0" w:beforeAutospacing="0" w:after="0" w:afterAutospacing="0" w:line="555" w:lineRule="atLeast"/>
        <w:ind w:firstLine="555"/>
        <w:jc w:val="both"/>
        <w:rPr>
          <w:rFonts w:ascii="微软雅黑" w:eastAsia="微软雅黑" w:hAnsi="微软雅黑" w:hint="eastAsia"/>
          <w:color w:val="494949"/>
          <w:sz w:val="21"/>
          <w:szCs w:val="21"/>
        </w:rPr>
      </w:pPr>
    </w:p>
    <w:p w:rsidR="00F83FD9" w:rsidRDefault="00F83FD9" w:rsidP="00F83FD9">
      <w:pPr>
        <w:pStyle w:val="a3"/>
        <w:spacing w:before="0" w:beforeAutospacing="0" w:after="0" w:afterAutospacing="0" w:line="555" w:lineRule="atLeast"/>
        <w:ind w:firstLine="555"/>
        <w:jc w:val="center"/>
        <w:rPr>
          <w:rFonts w:ascii="微软雅黑" w:eastAsia="微软雅黑" w:hAnsi="微软雅黑" w:hint="eastAsia"/>
          <w:color w:val="494949"/>
          <w:sz w:val="21"/>
          <w:szCs w:val="21"/>
        </w:rPr>
      </w:pPr>
      <w:r>
        <w:rPr>
          <w:rFonts w:ascii="仿宋" w:eastAsia="仿宋" w:hAnsi="仿宋" w:hint="eastAsia"/>
          <w:color w:val="494949"/>
          <w:sz w:val="29"/>
          <w:szCs w:val="29"/>
        </w:rPr>
        <w:t xml:space="preserve">                  </w:t>
      </w:r>
      <w:r>
        <w:rPr>
          <w:rFonts w:ascii="仿宋" w:eastAsia="仿宋" w:hAnsi="仿宋" w:hint="eastAsia"/>
          <w:color w:val="494949"/>
          <w:sz w:val="29"/>
          <w:szCs w:val="29"/>
        </w:rPr>
        <w:t>广东省财政厅</w:t>
      </w:r>
    </w:p>
    <w:p w:rsidR="00F83FD9" w:rsidRDefault="00F83FD9" w:rsidP="00F83FD9">
      <w:pPr>
        <w:pStyle w:val="a3"/>
        <w:spacing w:before="0" w:beforeAutospacing="0" w:after="0" w:afterAutospacing="0" w:line="555" w:lineRule="atLeast"/>
        <w:ind w:firstLine="555"/>
        <w:jc w:val="center"/>
        <w:rPr>
          <w:rFonts w:ascii="微软雅黑" w:eastAsia="微软雅黑" w:hAnsi="微软雅黑" w:hint="eastAsia"/>
          <w:color w:val="494949"/>
          <w:sz w:val="21"/>
          <w:szCs w:val="21"/>
        </w:rPr>
      </w:pPr>
      <w:r>
        <w:rPr>
          <w:rFonts w:ascii="仿宋" w:eastAsia="仿宋" w:hAnsi="仿宋" w:hint="eastAsia"/>
          <w:color w:val="494949"/>
          <w:sz w:val="29"/>
          <w:szCs w:val="29"/>
        </w:rPr>
        <w:t xml:space="preserve">                  </w:t>
      </w:r>
      <w:r>
        <w:rPr>
          <w:rFonts w:ascii="仿宋" w:eastAsia="仿宋" w:hAnsi="仿宋" w:hint="eastAsia"/>
          <w:color w:val="494949"/>
          <w:sz w:val="29"/>
          <w:szCs w:val="29"/>
        </w:rPr>
        <w:t>2016年10月18日</w:t>
      </w:r>
    </w:p>
    <w:p w:rsidR="00356512" w:rsidRDefault="00356512"/>
    <w:sectPr w:rsidR="003565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07F"/>
    <w:rsid w:val="00356512"/>
    <w:rsid w:val="00952C5E"/>
    <w:rsid w:val="00AD607F"/>
    <w:rsid w:val="00F83F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3FD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83F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3FD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83F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63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583</Words>
  <Characters>3325</Characters>
  <Application>Microsoft Office Word</Application>
  <DocSecurity>0</DocSecurity>
  <Lines>27</Lines>
  <Paragraphs>7</Paragraphs>
  <ScaleCrop>false</ScaleCrop>
  <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曾利梅</dc:creator>
  <cp:keywords/>
  <dc:description/>
  <cp:lastModifiedBy>曾利梅</cp:lastModifiedBy>
  <cp:revision>3</cp:revision>
  <dcterms:created xsi:type="dcterms:W3CDTF">2020-12-29T06:53:00Z</dcterms:created>
  <dcterms:modified xsi:type="dcterms:W3CDTF">2020-12-29T06:54:00Z</dcterms:modified>
</cp:coreProperties>
</file>